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Default Extension="tiff" ContentType="image/tif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567B1C" w:rsidRDefault="00567B1C" w:rsidP="00567B1C">
      <w:pPr>
        <w:pStyle w:val="IntenseQuote"/>
        <w:rPr>
          <w:i w:val="0"/>
          <w:sz w:val="28"/>
          <w:szCs w:val="28"/>
        </w:rPr>
      </w:pPr>
      <w:bookmarkStart w:id="0" w:name="_GoBack"/>
      <w:bookmarkEnd w:id="0"/>
      <w:r>
        <w:rPr>
          <w:i w:val="0"/>
          <w:sz w:val="28"/>
          <w:szCs w:val="28"/>
        </w:rPr>
        <w:t>MuleSoft MUnit Guidelines and Best Practices</w:t>
      </w:r>
    </w:p>
    <w:p w:rsidR="00567B1C" w:rsidRDefault="00567B1C" w:rsidP="00567B1C"/>
    <w:p w:rsidR="00567B1C" w:rsidRDefault="00567B1C" w:rsidP="00567B1C">
      <w:pPr>
        <w:jc w:val="right"/>
      </w:pPr>
    </w:p>
    <w:p w:rsidR="00567B1C" w:rsidRDefault="00567B1C" w:rsidP="00567B1C">
      <w:pPr>
        <w:jc w:val="right"/>
        <w:rPr>
          <w:b/>
        </w:rPr>
      </w:pPr>
      <w:r>
        <w:rPr>
          <w:b/>
        </w:rPr>
        <w:t>Version 0.1</w:t>
      </w:r>
    </w:p>
    <w:p w:rsidR="00567B1C" w:rsidRDefault="00567B1C" w:rsidP="00567B1C">
      <w:pPr>
        <w:jc w:val="right"/>
        <w:rPr>
          <w:b/>
        </w:rPr>
      </w:pPr>
    </w:p>
    <w:p w:rsidR="00567B1C" w:rsidRDefault="00567B1C" w:rsidP="00567B1C">
      <w:pPr>
        <w:jc w:val="right"/>
        <w:rPr>
          <w:b/>
        </w:rPr>
      </w:pPr>
    </w:p>
    <w:p w:rsidR="00567B1C" w:rsidRDefault="00567B1C" w:rsidP="00567B1C">
      <w:pPr>
        <w:ind w:firstLine="720"/>
        <w:jc w:val="right"/>
      </w:pPr>
      <w:r>
        <w:t>Eldee Khowong</w:t>
      </w:r>
    </w:p>
    <w:p w:rsidR="00567B1C" w:rsidRDefault="00567B1C" w:rsidP="00567B1C">
      <w:pPr>
        <w:ind w:firstLine="720"/>
        <w:jc w:val="right"/>
      </w:pPr>
      <w:r>
        <w:t>Accenture Federal Services</w:t>
      </w:r>
    </w:p>
    <w:p w:rsidR="00567B1C" w:rsidRDefault="00567B1C" w:rsidP="00567B1C">
      <w:r>
        <w:br w:type="page"/>
      </w:r>
    </w:p>
    <w:tbl>
      <w:tblPr>
        <w:tblStyle w:val="GridTable4Accent5"/>
        <w:tblW w:w="0" w:type="auto"/>
        <w:tblLook w:val="04A0"/>
      </w:tblPr>
      <w:tblGrid>
        <w:gridCol w:w="1525"/>
        <w:gridCol w:w="1800"/>
        <w:gridCol w:w="5040"/>
        <w:gridCol w:w="985"/>
      </w:tblGrid>
      <w:tr w:rsidR="00567B1C" w:rsidTr="00D175C4">
        <w:trPr>
          <w:cnfStyle w:val="100000000000"/>
        </w:trPr>
        <w:tc>
          <w:tcPr>
            <w:cnfStyle w:val="001000000000"/>
            <w:tcW w:w="1525" w:type="dxa"/>
          </w:tcPr>
          <w:p w:rsidR="00567B1C" w:rsidRDefault="00567B1C" w:rsidP="00D175C4">
            <w:r>
              <w:lastRenderedPageBreak/>
              <w:t>Date</w:t>
            </w:r>
          </w:p>
        </w:tc>
        <w:tc>
          <w:tcPr>
            <w:tcW w:w="1800" w:type="dxa"/>
          </w:tcPr>
          <w:p w:rsidR="00567B1C" w:rsidRDefault="00567B1C" w:rsidP="00D175C4">
            <w:pPr>
              <w:cnfStyle w:val="100000000000"/>
            </w:pPr>
            <w:r>
              <w:t>Author</w:t>
            </w:r>
          </w:p>
        </w:tc>
        <w:tc>
          <w:tcPr>
            <w:tcW w:w="5040" w:type="dxa"/>
          </w:tcPr>
          <w:p w:rsidR="00567B1C" w:rsidRDefault="00567B1C" w:rsidP="00D175C4">
            <w:pPr>
              <w:cnfStyle w:val="100000000000"/>
            </w:pPr>
            <w:r>
              <w:t>Description</w:t>
            </w:r>
          </w:p>
        </w:tc>
        <w:tc>
          <w:tcPr>
            <w:tcW w:w="985" w:type="dxa"/>
          </w:tcPr>
          <w:p w:rsidR="00567B1C" w:rsidRDefault="00567B1C" w:rsidP="00D175C4">
            <w:pPr>
              <w:cnfStyle w:val="100000000000"/>
            </w:pPr>
            <w:r>
              <w:t>Version</w:t>
            </w:r>
          </w:p>
        </w:tc>
      </w:tr>
      <w:tr w:rsidR="00567B1C" w:rsidTr="00D175C4">
        <w:trPr>
          <w:cnfStyle w:val="000000100000"/>
        </w:trPr>
        <w:tc>
          <w:tcPr>
            <w:cnfStyle w:val="001000000000"/>
            <w:tcW w:w="1525" w:type="dxa"/>
          </w:tcPr>
          <w:p w:rsidR="00567B1C" w:rsidRPr="00803FE5" w:rsidRDefault="00567B1C" w:rsidP="00D175C4">
            <w:pPr>
              <w:rPr>
                <w:b w:val="0"/>
              </w:rPr>
            </w:pPr>
            <w:r>
              <w:rPr>
                <w:b w:val="0"/>
              </w:rPr>
              <w:t>03/15</w:t>
            </w:r>
            <w:r w:rsidRPr="00803FE5">
              <w:rPr>
                <w:b w:val="0"/>
              </w:rPr>
              <w:t>/201</w:t>
            </w:r>
            <w:r>
              <w:rPr>
                <w:b w:val="0"/>
              </w:rPr>
              <w:t>9</w:t>
            </w:r>
          </w:p>
        </w:tc>
        <w:tc>
          <w:tcPr>
            <w:tcW w:w="1800" w:type="dxa"/>
          </w:tcPr>
          <w:p w:rsidR="00567B1C" w:rsidRDefault="00567B1C" w:rsidP="00D175C4">
            <w:pPr>
              <w:cnfStyle w:val="000000100000"/>
            </w:pPr>
            <w:r>
              <w:t>Khowong, Eldee</w:t>
            </w:r>
          </w:p>
        </w:tc>
        <w:tc>
          <w:tcPr>
            <w:tcW w:w="5040" w:type="dxa"/>
          </w:tcPr>
          <w:p w:rsidR="00567B1C" w:rsidRDefault="00567B1C" w:rsidP="00D175C4">
            <w:pPr>
              <w:cnfStyle w:val="000000100000"/>
            </w:pPr>
            <w:r>
              <w:t>Initial draft</w:t>
            </w:r>
          </w:p>
        </w:tc>
        <w:tc>
          <w:tcPr>
            <w:tcW w:w="985" w:type="dxa"/>
          </w:tcPr>
          <w:p w:rsidR="00567B1C" w:rsidRDefault="00567B1C" w:rsidP="00D175C4">
            <w:pPr>
              <w:cnfStyle w:val="000000100000"/>
            </w:pPr>
            <w:r>
              <w:t>0.1</w:t>
            </w:r>
          </w:p>
        </w:tc>
      </w:tr>
    </w:tbl>
    <w:p w:rsidR="00567B1C" w:rsidRPr="00000C03" w:rsidRDefault="00567B1C" w:rsidP="00567B1C">
      <w:r>
        <w:tab/>
      </w:r>
    </w:p>
    <w:p w:rsidR="00567B1C" w:rsidRDefault="00567B1C" w:rsidP="00567B1C">
      <w:r>
        <w:br w:type="page"/>
      </w:r>
    </w:p>
    <w:sdt>
      <w:sdtPr>
        <w:rPr>
          <w:rFonts w:asciiTheme="minorHAnsi" w:eastAsiaTheme="minorHAnsi" w:hAnsiTheme="minorHAnsi" w:cstheme="minorBidi"/>
          <w:b w:val="0"/>
          <w:bCs w:val="0"/>
          <w:color w:val="auto"/>
          <w:sz w:val="24"/>
          <w:szCs w:val="24"/>
        </w:rPr>
        <w:id w:val="-1651591672"/>
        <w:docPartObj>
          <w:docPartGallery w:val="Table of Contents"/>
          <w:docPartUnique/>
        </w:docPartObj>
      </w:sdtPr>
      <w:sdtEndPr>
        <w:rPr>
          <w:noProof/>
        </w:rPr>
      </w:sdtEndPr>
      <w:sdtContent>
        <w:p w:rsidR="00567B1C" w:rsidRDefault="00567B1C" w:rsidP="00567B1C">
          <w:pPr>
            <w:pStyle w:val="TOCHeading"/>
          </w:pPr>
          <w:r>
            <w:t>Table of Contents</w:t>
          </w:r>
          <w:r>
            <w:tab/>
          </w:r>
        </w:p>
        <w:p w:rsidR="00567B1C" w:rsidRDefault="00567B1C" w:rsidP="00567B1C">
          <w:pPr>
            <w:pStyle w:val="TOC1"/>
            <w:tabs>
              <w:tab w:val="right" w:leader="dot" w:pos="9350"/>
            </w:tabs>
            <w:rPr>
              <w:rFonts w:eastAsiaTheme="minorEastAsia"/>
              <w:b w:val="0"/>
              <w:bCs w:val="0"/>
              <w:i w:val="0"/>
              <w:iCs w:val="0"/>
              <w:noProof/>
            </w:rPr>
          </w:pPr>
          <w:r w:rsidRPr="001220D0">
            <w:rPr>
              <w:b w:val="0"/>
              <w:bCs w:val="0"/>
            </w:rPr>
            <w:fldChar w:fldCharType="begin"/>
          </w:r>
          <w:r>
            <w:instrText xml:space="preserve"> TOC \o "1-3" \h \z \u </w:instrText>
          </w:r>
          <w:r w:rsidRPr="001220D0">
            <w:rPr>
              <w:b w:val="0"/>
              <w:bCs w:val="0"/>
            </w:rPr>
            <w:fldChar w:fldCharType="separate"/>
          </w:r>
          <w:hyperlink w:anchor="_Toc3764846" w:history="1">
            <w:r w:rsidRPr="00F60C4D">
              <w:rPr>
                <w:rStyle w:val="Hyperlink"/>
                <w:noProof/>
              </w:rPr>
              <w:t>Objectives</w:t>
            </w:r>
            <w:r>
              <w:rPr>
                <w:noProof/>
                <w:webHidden/>
              </w:rPr>
              <w:tab/>
            </w:r>
            <w:r>
              <w:rPr>
                <w:noProof/>
                <w:webHidden/>
              </w:rPr>
              <w:fldChar w:fldCharType="begin"/>
            </w:r>
            <w:r>
              <w:rPr>
                <w:noProof/>
                <w:webHidden/>
              </w:rPr>
              <w:instrText xml:space="preserve"> PAGEREF _Toc3764846 \h </w:instrText>
            </w:r>
            <w:r>
              <w:rPr>
                <w:noProof/>
                <w:webHidden/>
              </w:rPr>
            </w:r>
            <w:r>
              <w:rPr>
                <w:noProof/>
                <w:webHidden/>
              </w:rPr>
              <w:fldChar w:fldCharType="separate"/>
            </w:r>
            <w:r>
              <w:rPr>
                <w:noProof/>
                <w:webHidden/>
              </w:rPr>
              <w:t>4</w:t>
            </w:r>
            <w:r>
              <w:rPr>
                <w:noProof/>
                <w:webHidden/>
              </w:rPr>
              <w:fldChar w:fldCharType="end"/>
            </w:r>
          </w:hyperlink>
        </w:p>
        <w:p w:rsidR="00567B1C" w:rsidRDefault="00567B1C" w:rsidP="00567B1C">
          <w:pPr>
            <w:pStyle w:val="TOC1"/>
            <w:tabs>
              <w:tab w:val="left" w:pos="480"/>
              <w:tab w:val="right" w:leader="dot" w:pos="9350"/>
            </w:tabs>
            <w:rPr>
              <w:rFonts w:eastAsiaTheme="minorEastAsia"/>
              <w:b w:val="0"/>
              <w:bCs w:val="0"/>
              <w:i w:val="0"/>
              <w:iCs w:val="0"/>
              <w:noProof/>
            </w:rPr>
          </w:pPr>
          <w:hyperlink w:anchor="_Toc3764847" w:history="1">
            <w:r w:rsidRPr="00F60C4D">
              <w:rPr>
                <w:rStyle w:val="Hyperlink"/>
                <w:noProof/>
              </w:rPr>
              <w:t>1.</w:t>
            </w:r>
            <w:r>
              <w:rPr>
                <w:rFonts w:eastAsiaTheme="minorEastAsia"/>
                <w:b w:val="0"/>
                <w:bCs w:val="0"/>
                <w:i w:val="0"/>
                <w:iCs w:val="0"/>
                <w:noProof/>
              </w:rPr>
              <w:tab/>
            </w:r>
            <w:r w:rsidRPr="00F60C4D">
              <w:rPr>
                <w:rStyle w:val="Hyperlink"/>
                <w:noProof/>
              </w:rPr>
              <w:t>Why is MUnit Important?</w:t>
            </w:r>
            <w:r>
              <w:rPr>
                <w:noProof/>
                <w:webHidden/>
              </w:rPr>
              <w:tab/>
            </w:r>
            <w:r>
              <w:rPr>
                <w:noProof/>
                <w:webHidden/>
              </w:rPr>
              <w:fldChar w:fldCharType="begin"/>
            </w:r>
            <w:r>
              <w:rPr>
                <w:noProof/>
                <w:webHidden/>
              </w:rPr>
              <w:instrText xml:space="preserve"> PAGEREF _Toc3764847 \h </w:instrText>
            </w:r>
            <w:r>
              <w:rPr>
                <w:noProof/>
                <w:webHidden/>
              </w:rPr>
            </w:r>
            <w:r>
              <w:rPr>
                <w:noProof/>
                <w:webHidden/>
              </w:rPr>
              <w:fldChar w:fldCharType="separate"/>
            </w:r>
            <w:r>
              <w:rPr>
                <w:noProof/>
                <w:webHidden/>
              </w:rPr>
              <w:t>4</w:t>
            </w:r>
            <w:r>
              <w:rPr>
                <w:noProof/>
                <w:webHidden/>
              </w:rPr>
              <w:fldChar w:fldCharType="end"/>
            </w:r>
          </w:hyperlink>
        </w:p>
        <w:p w:rsidR="00567B1C" w:rsidRDefault="00567B1C" w:rsidP="00567B1C">
          <w:pPr>
            <w:pStyle w:val="TOC1"/>
            <w:tabs>
              <w:tab w:val="left" w:pos="480"/>
              <w:tab w:val="right" w:leader="dot" w:pos="9350"/>
            </w:tabs>
            <w:rPr>
              <w:rFonts w:eastAsiaTheme="minorEastAsia"/>
              <w:b w:val="0"/>
              <w:bCs w:val="0"/>
              <w:i w:val="0"/>
              <w:iCs w:val="0"/>
              <w:noProof/>
            </w:rPr>
          </w:pPr>
          <w:hyperlink w:anchor="_Toc3764848" w:history="1">
            <w:r w:rsidRPr="00F60C4D">
              <w:rPr>
                <w:rStyle w:val="Hyperlink"/>
                <w:noProof/>
              </w:rPr>
              <w:t>2.</w:t>
            </w:r>
            <w:r>
              <w:rPr>
                <w:rFonts w:eastAsiaTheme="minorEastAsia"/>
                <w:b w:val="0"/>
                <w:bCs w:val="0"/>
                <w:i w:val="0"/>
                <w:iCs w:val="0"/>
                <w:noProof/>
              </w:rPr>
              <w:tab/>
            </w:r>
            <w:r w:rsidRPr="00F60C4D">
              <w:rPr>
                <w:rStyle w:val="Hyperlink"/>
                <w:noProof/>
              </w:rPr>
              <w:t>Installing the MUnit Framework</w:t>
            </w:r>
            <w:r>
              <w:rPr>
                <w:noProof/>
                <w:webHidden/>
              </w:rPr>
              <w:tab/>
            </w:r>
            <w:r>
              <w:rPr>
                <w:noProof/>
                <w:webHidden/>
              </w:rPr>
              <w:fldChar w:fldCharType="begin"/>
            </w:r>
            <w:r>
              <w:rPr>
                <w:noProof/>
                <w:webHidden/>
              </w:rPr>
              <w:instrText xml:space="preserve"> PAGEREF _Toc3764848 \h </w:instrText>
            </w:r>
            <w:r>
              <w:rPr>
                <w:noProof/>
                <w:webHidden/>
              </w:rPr>
            </w:r>
            <w:r>
              <w:rPr>
                <w:noProof/>
                <w:webHidden/>
              </w:rPr>
              <w:fldChar w:fldCharType="separate"/>
            </w:r>
            <w:r>
              <w:rPr>
                <w:noProof/>
                <w:webHidden/>
              </w:rPr>
              <w:t>5</w:t>
            </w:r>
            <w:r>
              <w:rPr>
                <w:noProof/>
                <w:webHidden/>
              </w:rPr>
              <w:fldChar w:fldCharType="end"/>
            </w:r>
          </w:hyperlink>
        </w:p>
        <w:p w:rsidR="00567B1C" w:rsidRDefault="00567B1C" w:rsidP="00567B1C">
          <w:pPr>
            <w:pStyle w:val="TOC1"/>
            <w:tabs>
              <w:tab w:val="left" w:pos="480"/>
              <w:tab w:val="right" w:leader="dot" w:pos="9350"/>
            </w:tabs>
            <w:rPr>
              <w:rFonts w:eastAsiaTheme="minorEastAsia"/>
              <w:b w:val="0"/>
              <w:bCs w:val="0"/>
              <w:i w:val="0"/>
              <w:iCs w:val="0"/>
              <w:noProof/>
            </w:rPr>
          </w:pPr>
          <w:hyperlink w:anchor="_Toc3764849" w:history="1">
            <w:r w:rsidRPr="00F60C4D">
              <w:rPr>
                <w:rStyle w:val="Hyperlink"/>
                <w:noProof/>
              </w:rPr>
              <w:t>3.</w:t>
            </w:r>
            <w:r>
              <w:rPr>
                <w:rFonts w:eastAsiaTheme="minorEastAsia"/>
                <w:b w:val="0"/>
                <w:bCs w:val="0"/>
                <w:i w:val="0"/>
                <w:iCs w:val="0"/>
                <w:noProof/>
              </w:rPr>
              <w:tab/>
            </w:r>
            <w:r w:rsidRPr="00F60C4D">
              <w:rPr>
                <w:rStyle w:val="Hyperlink"/>
                <w:noProof/>
              </w:rPr>
              <w:t>Creating and Structuring MUnit Tests</w:t>
            </w:r>
            <w:r>
              <w:rPr>
                <w:noProof/>
                <w:webHidden/>
              </w:rPr>
              <w:tab/>
            </w:r>
            <w:r>
              <w:rPr>
                <w:noProof/>
                <w:webHidden/>
              </w:rPr>
              <w:fldChar w:fldCharType="begin"/>
            </w:r>
            <w:r>
              <w:rPr>
                <w:noProof/>
                <w:webHidden/>
              </w:rPr>
              <w:instrText xml:space="preserve"> PAGEREF _Toc3764849 \h </w:instrText>
            </w:r>
            <w:r>
              <w:rPr>
                <w:noProof/>
                <w:webHidden/>
              </w:rPr>
            </w:r>
            <w:r>
              <w:rPr>
                <w:noProof/>
                <w:webHidden/>
              </w:rPr>
              <w:fldChar w:fldCharType="separate"/>
            </w:r>
            <w:r>
              <w:rPr>
                <w:noProof/>
                <w:webHidden/>
              </w:rPr>
              <w:t>6</w:t>
            </w:r>
            <w:r>
              <w:rPr>
                <w:noProof/>
                <w:webHidden/>
              </w:rPr>
              <w:fldChar w:fldCharType="end"/>
            </w:r>
          </w:hyperlink>
        </w:p>
        <w:p w:rsidR="00567B1C" w:rsidRDefault="00567B1C" w:rsidP="00567B1C">
          <w:pPr>
            <w:pStyle w:val="TOC2"/>
            <w:tabs>
              <w:tab w:val="left" w:pos="960"/>
              <w:tab w:val="right" w:leader="dot" w:pos="9350"/>
            </w:tabs>
            <w:rPr>
              <w:rFonts w:eastAsiaTheme="minorEastAsia"/>
              <w:b w:val="0"/>
              <w:bCs w:val="0"/>
              <w:noProof/>
              <w:sz w:val="24"/>
              <w:szCs w:val="24"/>
            </w:rPr>
          </w:pPr>
          <w:hyperlink w:anchor="_Toc3764850" w:history="1">
            <w:r w:rsidRPr="00F60C4D">
              <w:rPr>
                <w:rStyle w:val="Hyperlink"/>
                <w:noProof/>
              </w:rPr>
              <w:t>3.1</w:t>
            </w:r>
            <w:r>
              <w:rPr>
                <w:rFonts w:eastAsiaTheme="minorEastAsia"/>
                <w:b w:val="0"/>
                <w:bCs w:val="0"/>
                <w:noProof/>
                <w:sz w:val="24"/>
                <w:szCs w:val="24"/>
              </w:rPr>
              <w:tab/>
            </w:r>
            <w:r w:rsidRPr="00F60C4D">
              <w:rPr>
                <w:rStyle w:val="Hyperlink"/>
                <w:noProof/>
              </w:rPr>
              <w:t>Naming Convention</w:t>
            </w:r>
            <w:r>
              <w:rPr>
                <w:noProof/>
                <w:webHidden/>
              </w:rPr>
              <w:tab/>
            </w:r>
            <w:r>
              <w:rPr>
                <w:noProof/>
                <w:webHidden/>
              </w:rPr>
              <w:fldChar w:fldCharType="begin"/>
            </w:r>
            <w:r>
              <w:rPr>
                <w:noProof/>
                <w:webHidden/>
              </w:rPr>
              <w:instrText xml:space="preserve"> PAGEREF _Toc3764850 \h </w:instrText>
            </w:r>
            <w:r>
              <w:rPr>
                <w:noProof/>
                <w:webHidden/>
              </w:rPr>
            </w:r>
            <w:r>
              <w:rPr>
                <w:noProof/>
                <w:webHidden/>
              </w:rPr>
              <w:fldChar w:fldCharType="separate"/>
            </w:r>
            <w:r>
              <w:rPr>
                <w:noProof/>
                <w:webHidden/>
              </w:rPr>
              <w:t>6</w:t>
            </w:r>
            <w:r>
              <w:rPr>
                <w:noProof/>
                <w:webHidden/>
              </w:rPr>
              <w:fldChar w:fldCharType="end"/>
            </w:r>
          </w:hyperlink>
        </w:p>
        <w:p w:rsidR="00567B1C" w:rsidRDefault="00567B1C" w:rsidP="00567B1C">
          <w:pPr>
            <w:pStyle w:val="TOC2"/>
            <w:tabs>
              <w:tab w:val="left" w:pos="960"/>
              <w:tab w:val="right" w:leader="dot" w:pos="9350"/>
            </w:tabs>
            <w:rPr>
              <w:rFonts w:eastAsiaTheme="minorEastAsia"/>
              <w:b w:val="0"/>
              <w:bCs w:val="0"/>
              <w:noProof/>
              <w:sz w:val="24"/>
              <w:szCs w:val="24"/>
            </w:rPr>
          </w:pPr>
          <w:hyperlink w:anchor="_Toc3764851" w:history="1">
            <w:r w:rsidRPr="00F60C4D">
              <w:rPr>
                <w:rStyle w:val="Hyperlink"/>
                <w:noProof/>
              </w:rPr>
              <w:t>3.2</w:t>
            </w:r>
            <w:r>
              <w:rPr>
                <w:rFonts w:eastAsiaTheme="minorEastAsia"/>
                <w:b w:val="0"/>
                <w:bCs w:val="0"/>
                <w:noProof/>
                <w:sz w:val="24"/>
                <w:szCs w:val="24"/>
              </w:rPr>
              <w:tab/>
            </w:r>
            <w:r w:rsidRPr="00F60C4D">
              <w:rPr>
                <w:rStyle w:val="Hyperlink"/>
                <w:noProof/>
              </w:rPr>
              <w:t>Creating MUnit Tests in Anypoint Studio</w:t>
            </w:r>
            <w:r>
              <w:rPr>
                <w:noProof/>
                <w:webHidden/>
              </w:rPr>
              <w:tab/>
            </w:r>
            <w:r>
              <w:rPr>
                <w:noProof/>
                <w:webHidden/>
              </w:rPr>
              <w:fldChar w:fldCharType="begin"/>
            </w:r>
            <w:r>
              <w:rPr>
                <w:noProof/>
                <w:webHidden/>
              </w:rPr>
              <w:instrText xml:space="preserve"> PAGEREF _Toc3764851 \h </w:instrText>
            </w:r>
            <w:r>
              <w:rPr>
                <w:noProof/>
                <w:webHidden/>
              </w:rPr>
            </w:r>
            <w:r>
              <w:rPr>
                <w:noProof/>
                <w:webHidden/>
              </w:rPr>
              <w:fldChar w:fldCharType="separate"/>
            </w:r>
            <w:r>
              <w:rPr>
                <w:noProof/>
                <w:webHidden/>
              </w:rPr>
              <w:t>6</w:t>
            </w:r>
            <w:r>
              <w:rPr>
                <w:noProof/>
                <w:webHidden/>
              </w:rPr>
              <w:fldChar w:fldCharType="end"/>
            </w:r>
          </w:hyperlink>
        </w:p>
        <w:p w:rsidR="00567B1C" w:rsidRDefault="00567B1C" w:rsidP="00567B1C">
          <w:pPr>
            <w:pStyle w:val="TOC1"/>
            <w:tabs>
              <w:tab w:val="left" w:pos="480"/>
              <w:tab w:val="right" w:leader="dot" w:pos="9350"/>
            </w:tabs>
            <w:rPr>
              <w:rFonts w:eastAsiaTheme="minorEastAsia"/>
              <w:b w:val="0"/>
              <w:bCs w:val="0"/>
              <w:i w:val="0"/>
              <w:iCs w:val="0"/>
              <w:noProof/>
            </w:rPr>
          </w:pPr>
          <w:hyperlink w:anchor="_Toc3764852" w:history="1">
            <w:r w:rsidRPr="00F60C4D">
              <w:rPr>
                <w:rStyle w:val="Hyperlink"/>
                <w:noProof/>
              </w:rPr>
              <w:t>4.</w:t>
            </w:r>
            <w:r>
              <w:rPr>
                <w:rFonts w:eastAsiaTheme="minorEastAsia"/>
                <w:b w:val="0"/>
                <w:bCs w:val="0"/>
                <w:i w:val="0"/>
                <w:iCs w:val="0"/>
                <w:noProof/>
              </w:rPr>
              <w:tab/>
            </w:r>
            <w:r w:rsidRPr="00F60C4D">
              <w:rPr>
                <w:rStyle w:val="Hyperlink"/>
                <w:noProof/>
              </w:rPr>
              <w:t>MUnit Test Suite Components</w:t>
            </w:r>
            <w:r>
              <w:rPr>
                <w:noProof/>
                <w:webHidden/>
              </w:rPr>
              <w:tab/>
            </w:r>
            <w:r>
              <w:rPr>
                <w:noProof/>
                <w:webHidden/>
              </w:rPr>
              <w:fldChar w:fldCharType="begin"/>
            </w:r>
            <w:r>
              <w:rPr>
                <w:noProof/>
                <w:webHidden/>
              </w:rPr>
              <w:instrText xml:space="preserve"> PAGEREF _Toc3764852 \h </w:instrText>
            </w:r>
            <w:r>
              <w:rPr>
                <w:noProof/>
                <w:webHidden/>
              </w:rPr>
            </w:r>
            <w:r>
              <w:rPr>
                <w:noProof/>
                <w:webHidden/>
              </w:rPr>
              <w:fldChar w:fldCharType="separate"/>
            </w:r>
            <w:r>
              <w:rPr>
                <w:noProof/>
                <w:webHidden/>
              </w:rPr>
              <w:t>8</w:t>
            </w:r>
            <w:r>
              <w:rPr>
                <w:noProof/>
                <w:webHidden/>
              </w:rPr>
              <w:fldChar w:fldCharType="end"/>
            </w:r>
          </w:hyperlink>
        </w:p>
        <w:p w:rsidR="00567B1C" w:rsidRDefault="00567B1C" w:rsidP="00567B1C">
          <w:pPr>
            <w:pStyle w:val="TOC2"/>
            <w:tabs>
              <w:tab w:val="left" w:pos="960"/>
              <w:tab w:val="right" w:leader="dot" w:pos="9350"/>
            </w:tabs>
            <w:rPr>
              <w:rFonts w:eastAsiaTheme="minorEastAsia"/>
              <w:b w:val="0"/>
              <w:bCs w:val="0"/>
              <w:noProof/>
              <w:sz w:val="24"/>
              <w:szCs w:val="24"/>
            </w:rPr>
          </w:pPr>
          <w:hyperlink w:anchor="_Toc3764853" w:history="1">
            <w:r w:rsidRPr="00F60C4D">
              <w:rPr>
                <w:rStyle w:val="Hyperlink"/>
                <w:noProof/>
              </w:rPr>
              <w:t>4.1</w:t>
            </w:r>
            <w:r>
              <w:rPr>
                <w:rFonts w:eastAsiaTheme="minorEastAsia"/>
                <w:b w:val="0"/>
                <w:bCs w:val="0"/>
                <w:noProof/>
                <w:sz w:val="24"/>
                <w:szCs w:val="24"/>
              </w:rPr>
              <w:tab/>
            </w:r>
            <w:r w:rsidRPr="00F60C4D">
              <w:rPr>
                <w:rStyle w:val="Hyperlink"/>
                <w:noProof/>
              </w:rPr>
              <w:t>Imports</w:t>
            </w:r>
            <w:r>
              <w:rPr>
                <w:noProof/>
                <w:webHidden/>
              </w:rPr>
              <w:tab/>
            </w:r>
            <w:r>
              <w:rPr>
                <w:noProof/>
                <w:webHidden/>
              </w:rPr>
              <w:fldChar w:fldCharType="begin"/>
            </w:r>
            <w:r>
              <w:rPr>
                <w:noProof/>
                <w:webHidden/>
              </w:rPr>
              <w:instrText xml:space="preserve"> PAGEREF _Toc3764853 \h </w:instrText>
            </w:r>
            <w:r>
              <w:rPr>
                <w:noProof/>
                <w:webHidden/>
              </w:rPr>
            </w:r>
            <w:r>
              <w:rPr>
                <w:noProof/>
                <w:webHidden/>
              </w:rPr>
              <w:fldChar w:fldCharType="separate"/>
            </w:r>
            <w:r>
              <w:rPr>
                <w:noProof/>
                <w:webHidden/>
              </w:rPr>
              <w:t>8</w:t>
            </w:r>
            <w:r>
              <w:rPr>
                <w:noProof/>
                <w:webHidden/>
              </w:rPr>
              <w:fldChar w:fldCharType="end"/>
            </w:r>
          </w:hyperlink>
        </w:p>
        <w:p w:rsidR="00567B1C" w:rsidRDefault="00567B1C" w:rsidP="00567B1C">
          <w:pPr>
            <w:pStyle w:val="TOC2"/>
            <w:tabs>
              <w:tab w:val="left" w:pos="960"/>
              <w:tab w:val="right" w:leader="dot" w:pos="9350"/>
            </w:tabs>
            <w:rPr>
              <w:rFonts w:eastAsiaTheme="minorEastAsia"/>
              <w:b w:val="0"/>
              <w:bCs w:val="0"/>
              <w:noProof/>
              <w:sz w:val="24"/>
              <w:szCs w:val="24"/>
            </w:rPr>
          </w:pPr>
          <w:hyperlink w:anchor="_Toc3764854" w:history="1">
            <w:r w:rsidRPr="00F60C4D">
              <w:rPr>
                <w:rStyle w:val="Hyperlink"/>
                <w:noProof/>
              </w:rPr>
              <w:t>4.2</w:t>
            </w:r>
            <w:r>
              <w:rPr>
                <w:rFonts w:eastAsiaTheme="minorEastAsia"/>
                <w:b w:val="0"/>
                <w:bCs w:val="0"/>
                <w:noProof/>
                <w:sz w:val="24"/>
                <w:szCs w:val="24"/>
              </w:rPr>
              <w:tab/>
            </w:r>
            <w:r w:rsidRPr="00F60C4D">
              <w:rPr>
                <w:rStyle w:val="Hyperlink"/>
                <w:noProof/>
              </w:rPr>
              <w:t>Bean Definitions</w:t>
            </w:r>
            <w:r>
              <w:rPr>
                <w:noProof/>
                <w:webHidden/>
              </w:rPr>
              <w:tab/>
            </w:r>
            <w:r>
              <w:rPr>
                <w:noProof/>
                <w:webHidden/>
              </w:rPr>
              <w:fldChar w:fldCharType="begin"/>
            </w:r>
            <w:r>
              <w:rPr>
                <w:noProof/>
                <w:webHidden/>
              </w:rPr>
              <w:instrText xml:space="preserve"> PAGEREF _Toc3764854 \h </w:instrText>
            </w:r>
            <w:r>
              <w:rPr>
                <w:noProof/>
                <w:webHidden/>
              </w:rPr>
            </w:r>
            <w:r>
              <w:rPr>
                <w:noProof/>
                <w:webHidden/>
              </w:rPr>
              <w:fldChar w:fldCharType="separate"/>
            </w:r>
            <w:r>
              <w:rPr>
                <w:noProof/>
                <w:webHidden/>
              </w:rPr>
              <w:t>8</w:t>
            </w:r>
            <w:r>
              <w:rPr>
                <w:noProof/>
                <w:webHidden/>
              </w:rPr>
              <w:fldChar w:fldCharType="end"/>
            </w:r>
          </w:hyperlink>
        </w:p>
        <w:p w:rsidR="00567B1C" w:rsidRDefault="00567B1C" w:rsidP="00567B1C">
          <w:pPr>
            <w:pStyle w:val="TOC2"/>
            <w:tabs>
              <w:tab w:val="left" w:pos="960"/>
              <w:tab w:val="right" w:leader="dot" w:pos="9350"/>
            </w:tabs>
            <w:rPr>
              <w:rFonts w:eastAsiaTheme="minorEastAsia"/>
              <w:b w:val="0"/>
              <w:bCs w:val="0"/>
              <w:noProof/>
              <w:sz w:val="24"/>
              <w:szCs w:val="24"/>
            </w:rPr>
          </w:pPr>
          <w:hyperlink w:anchor="_Toc3764855" w:history="1">
            <w:r w:rsidRPr="00F60C4D">
              <w:rPr>
                <w:rStyle w:val="Hyperlink"/>
                <w:noProof/>
              </w:rPr>
              <w:t>4.3</w:t>
            </w:r>
            <w:r>
              <w:rPr>
                <w:rFonts w:eastAsiaTheme="minorEastAsia"/>
                <w:b w:val="0"/>
                <w:bCs w:val="0"/>
                <w:noProof/>
                <w:sz w:val="24"/>
                <w:szCs w:val="24"/>
              </w:rPr>
              <w:tab/>
            </w:r>
            <w:r w:rsidRPr="00F60C4D">
              <w:rPr>
                <w:rStyle w:val="Hyperlink"/>
                <w:noProof/>
              </w:rPr>
              <w:t>Before/After Suites</w:t>
            </w:r>
            <w:r>
              <w:rPr>
                <w:noProof/>
                <w:webHidden/>
              </w:rPr>
              <w:tab/>
            </w:r>
            <w:r>
              <w:rPr>
                <w:noProof/>
                <w:webHidden/>
              </w:rPr>
              <w:fldChar w:fldCharType="begin"/>
            </w:r>
            <w:r>
              <w:rPr>
                <w:noProof/>
                <w:webHidden/>
              </w:rPr>
              <w:instrText xml:space="preserve"> PAGEREF _Toc3764855 \h </w:instrText>
            </w:r>
            <w:r>
              <w:rPr>
                <w:noProof/>
                <w:webHidden/>
              </w:rPr>
            </w:r>
            <w:r>
              <w:rPr>
                <w:noProof/>
                <w:webHidden/>
              </w:rPr>
              <w:fldChar w:fldCharType="separate"/>
            </w:r>
            <w:r>
              <w:rPr>
                <w:noProof/>
                <w:webHidden/>
              </w:rPr>
              <w:t>8</w:t>
            </w:r>
            <w:r>
              <w:rPr>
                <w:noProof/>
                <w:webHidden/>
              </w:rPr>
              <w:fldChar w:fldCharType="end"/>
            </w:r>
          </w:hyperlink>
        </w:p>
        <w:p w:rsidR="00567B1C" w:rsidRDefault="00567B1C" w:rsidP="00567B1C">
          <w:pPr>
            <w:pStyle w:val="TOC2"/>
            <w:tabs>
              <w:tab w:val="left" w:pos="960"/>
              <w:tab w:val="right" w:leader="dot" w:pos="9350"/>
            </w:tabs>
            <w:rPr>
              <w:rFonts w:eastAsiaTheme="minorEastAsia"/>
              <w:b w:val="0"/>
              <w:bCs w:val="0"/>
              <w:noProof/>
              <w:sz w:val="24"/>
              <w:szCs w:val="24"/>
            </w:rPr>
          </w:pPr>
          <w:hyperlink w:anchor="_Toc3764856" w:history="1">
            <w:r w:rsidRPr="00F60C4D">
              <w:rPr>
                <w:rStyle w:val="Hyperlink"/>
                <w:noProof/>
              </w:rPr>
              <w:t>4.4</w:t>
            </w:r>
            <w:r>
              <w:rPr>
                <w:rFonts w:eastAsiaTheme="minorEastAsia"/>
                <w:b w:val="0"/>
                <w:bCs w:val="0"/>
                <w:noProof/>
                <w:sz w:val="24"/>
                <w:szCs w:val="24"/>
              </w:rPr>
              <w:tab/>
            </w:r>
            <w:r w:rsidRPr="00F60C4D">
              <w:rPr>
                <w:rStyle w:val="Hyperlink"/>
                <w:noProof/>
              </w:rPr>
              <w:t>Before/After Tests</w:t>
            </w:r>
            <w:r>
              <w:rPr>
                <w:noProof/>
                <w:webHidden/>
              </w:rPr>
              <w:tab/>
            </w:r>
            <w:r>
              <w:rPr>
                <w:noProof/>
                <w:webHidden/>
              </w:rPr>
              <w:fldChar w:fldCharType="begin"/>
            </w:r>
            <w:r>
              <w:rPr>
                <w:noProof/>
                <w:webHidden/>
              </w:rPr>
              <w:instrText xml:space="preserve"> PAGEREF _Toc3764856 \h </w:instrText>
            </w:r>
            <w:r>
              <w:rPr>
                <w:noProof/>
                <w:webHidden/>
              </w:rPr>
            </w:r>
            <w:r>
              <w:rPr>
                <w:noProof/>
                <w:webHidden/>
              </w:rPr>
              <w:fldChar w:fldCharType="separate"/>
            </w:r>
            <w:r>
              <w:rPr>
                <w:noProof/>
                <w:webHidden/>
              </w:rPr>
              <w:t>9</w:t>
            </w:r>
            <w:r>
              <w:rPr>
                <w:noProof/>
                <w:webHidden/>
              </w:rPr>
              <w:fldChar w:fldCharType="end"/>
            </w:r>
          </w:hyperlink>
        </w:p>
        <w:p w:rsidR="00567B1C" w:rsidRDefault="00567B1C" w:rsidP="00567B1C">
          <w:pPr>
            <w:pStyle w:val="TOC2"/>
            <w:tabs>
              <w:tab w:val="left" w:pos="960"/>
              <w:tab w:val="right" w:leader="dot" w:pos="9350"/>
            </w:tabs>
            <w:rPr>
              <w:rFonts w:eastAsiaTheme="minorEastAsia"/>
              <w:b w:val="0"/>
              <w:bCs w:val="0"/>
              <w:noProof/>
              <w:sz w:val="24"/>
              <w:szCs w:val="24"/>
            </w:rPr>
          </w:pPr>
          <w:hyperlink w:anchor="_Toc3764857" w:history="1">
            <w:r w:rsidRPr="00F60C4D">
              <w:rPr>
                <w:rStyle w:val="Hyperlink"/>
                <w:rFonts w:eastAsia="Times New Roman"/>
                <w:noProof/>
              </w:rPr>
              <w:t>4.5</w:t>
            </w:r>
            <w:r>
              <w:rPr>
                <w:rFonts w:eastAsiaTheme="minorEastAsia"/>
                <w:b w:val="0"/>
                <w:bCs w:val="0"/>
                <w:noProof/>
                <w:sz w:val="24"/>
                <w:szCs w:val="24"/>
              </w:rPr>
              <w:tab/>
            </w:r>
            <w:r w:rsidRPr="00F60C4D">
              <w:rPr>
                <w:rStyle w:val="Hyperlink"/>
                <w:rFonts w:eastAsia="Times New Roman"/>
                <w:noProof/>
              </w:rPr>
              <w:t>MUnit Tests</w:t>
            </w:r>
            <w:r>
              <w:rPr>
                <w:noProof/>
                <w:webHidden/>
              </w:rPr>
              <w:tab/>
            </w:r>
            <w:r>
              <w:rPr>
                <w:noProof/>
                <w:webHidden/>
              </w:rPr>
              <w:fldChar w:fldCharType="begin"/>
            </w:r>
            <w:r>
              <w:rPr>
                <w:noProof/>
                <w:webHidden/>
              </w:rPr>
              <w:instrText xml:space="preserve"> PAGEREF _Toc3764857 \h </w:instrText>
            </w:r>
            <w:r>
              <w:rPr>
                <w:noProof/>
                <w:webHidden/>
              </w:rPr>
            </w:r>
            <w:r>
              <w:rPr>
                <w:noProof/>
                <w:webHidden/>
              </w:rPr>
              <w:fldChar w:fldCharType="separate"/>
            </w:r>
            <w:r>
              <w:rPr>
                <w:noProof/>
                <w:webHidden/>
              </w:rPr>
              <w:t>10</w:t>
            </w:r>
            <w:r>
              <w:rPr>
                <w:noProof/>
                <w:webHidden/>
              </w:rPr>
              <w:fldChar w:fldCharType="end"/>
            </w:r>
          </w:hyperlink>
        </w:p>
        <w:p w:rsidR="00567B1C" w:rsidRDefault="00567B1C" w:rsidP="00567B1C">
          <w:pPr>
            <w:pStyle w:val="TOC1"/>
            <w:tabs>
              <w:tab w:val="left" w:pos="480"/>
              <w:tab w:val="right" w:leader="dot" w:pos="9350"/>
            </w:tabs>
            <w:rPr>
              <w:rFonts w:eastAsiaTheme="minorEastAsia"/>
              <w:b w:val="0"/>
              <w:bCs w:val="0"/>
              <w:i w:val="0"/>
              <w:iCs w:val="0"/>
              <w:noProof/>
            </w:rPr>
          </w:pPr>
          <w:hyperlink w:anchor="_Toc3764858" w:history="1">
            <w:r w:rsidRPr="00F60C4D">
              <w:rPr>
                <w:rStyle w:val="Hyperlink"/>
                <w:noProof/>
              </w:rPr>
              <w:t>5.</w:t>
            </w:r>
            <w:r>
              <w:rPr>
                <w:rFonts w:eastAsiaTheme="minorEastAsia"/>
                <w:b w:val="0"/>
                <w:bCs w:val="0"/>
                <w:i w:val="0"/>
                <w:iCs w:val="0"/>
                <w:noProof/>
              </w:rPr>
              <w:tab/>
            </w:r>
            <w:r w:rsidRPr="00F60C4D">
              <w:rPr>
                <w:rStyle w:val="Hyperlink"/>
                <w:noProof/>
              </w:rPr>
              <w:t>MUnit Test Components</w:t>
            </w:r>
            <w:r>
              <w:rPr>
                <w:noProof/>
                <w:webHidden/>
              </w:rPr>
              <w:tab/>
            </w:r>
            <w:r>
              <w:rPr>
                <w:noProof/>
                <w:webHidden/>
              </w:rPr>
              <w:fldChar w:fldCharType="begin"/>
            </w:r>
            <w:r>
              <w:rPr>
                <w:noProof/>
                <w:webHidden/>
              </w:rPr>
              <w:instrText xml:space="preserve"> PAGEREF _Toc3764858 \h </w:instrText>
            </w:r>
            <w:r>
              <w:rPr>
                <w:noProof/>
                <w:webHidden/>
              </w:rPr>
            </w:r>
            <w:r>
              <w:rPr>
                <w:noProof/>
                <w:webHidden/>
              </w:rPr>
              <w:fldChar w:fldCharType="separate"/>
            </w:r>
            <w:r>
              <w:rPr>
                <w:noProof/>
                <w:webHidden/>
              </w:rPr>
              <w:t>12</w:t>
            </w:r>
            <w:r>
              <w:rPr>
                <w:noProof/>
                <w:webHidden/>
              </w:rPr>
              <w:fldChar w:fldCharType="end"/>
            </w:r>
          </w:hyperlink>
        </w:p>
        <w:p w:rsidR="00567B1C" w:rsidRDefault="00567B1C" w:rsidP="00567B1C">
          <w:pPr>
            <w:pStyle w:val="TOC2"/>
            <w:tabs>
              <w:tab w:val="left" w:pos="960"/>
              <w:tab w:val="right" w:leader="dot" w:pos="9350"/>
            </w:tabs>
            <w:rPr>
              <w:rFonts w:eastAsiaTheme="minorEastAsia"/>
              <w:b w:val="0"/>
              <w:bCs w:val="0"/>
              <w:noProof/>
              <w:sz w:val="24"/>
              <w:szCs w:val="24"/>
            </w:rPr>
          </w:pPr>
          <w:hyperlink w:anchor="_Toc3764859" w:history="1">
            <w:r w:rsidRPr="00F60C4D">
              <w:rPr>
                <w:rStyle w:val="Hyperlink"/>
                <w:noProof/>
              </w:rPr>
              <w:t>5.1</w:t>
            </w:r>
            <w:r>
              <w:rPr>
                <w:rFonts w:eastAsiaTheme="minorEastAsia"/>
                <w:b w:val="0"/>
                <w:bCs w:val="0"/>
                <w:noProof/>
                <w:sz w:val="24"/>
                <w:szCs w:val="24"/>
              </w:rPr>
              <w:tab/>
            </w:r>
            <w:r w:rsidRPr="00F60C4D">
              <w:rPr>
                <w:rStyle w:val="Hyperlink"/>
                <w:noProof/>
              </w:rPr>
              <w:t>Mock Message Processors</w:t>
            </w:r>
            <w:r>
              <w:rPr>
                <w:noProof/>
                <w:webHidden/>
              </w:rPr>
              <w:tab/>
            </w:r>
            <w:r>
              <w:rPr>
                <w:noProof/>
                <w:webHidden/>
              </w:rPr>
              <w:fldChar w:fldCharType="begin"/>
            </w:r>
            <w:r>
              <w:rPr>
                <w:noProof/>
                <w:webHidden/>
              </w:rPr>
              <w:instrText xml:space="preserve"> PAGEREF _Toc3764859 \h </w:instrText>
            </w:r>
            <w:r>
              <w:rPr>
                <w:noProof/>
                <w:webHidden/>
              </w:rPr>
            </w:r>
            <w:r>
              <w:rPr>
                <w:noProof/>
                <w:webHidden/>
              </w:rPr>
              <w:fldChar w:fldCharType="separate"/>
            </w:r>
            <w:r>
              <w:rPr>
                <w:noProof/>
                <w:webHidden/>
              </w:rPr>
              <w:t>12</w:t>
            </w:r>
            <w:r>
              <w:rPr>
                <w:noProof/>
                <w:webHidden/>
              </w:rPr>
              <w:fldChar w:fldCharType="end"/>
            </w:r>
          </w:hyperlink>
        </w:p>
        <w:p w:rsidR="00567B1C" w:rsidRDefault="00567B1C" w:rsidP="00567B1C">
          <w:pPr>
            <w:pStyle w:val="TOC2"/>
            <w:tabs>
              <w:tab w:val="left" w:pos="960"/>
              <w:tab w:val="right" w:leader="dot" w:pos="9350"/>
            </w:tabs>
            <w:rPr>
              <w:rFonts w:eastAsiaTheme="minorEastAsia"/>
              <w:b w:val="0"/>
              <w:bCs w:val="0"/>
              <w:noProof/>
              <w:sz w:val="24"/>
              <w:szCs w:val="24"/>
            </w:rPr>
          </w:pPr>
          <w:hyperlink w:anchor="_Toc3764860" w:history="1">
            <w:r w:rsidRPr="00F60C4D">
              <w:rPr>
                <w:rStyle w:val="Hyperlink"/>
                <w:noProof/>
              </w:rPr>
              <w:t>5.2</w:t>
            </w:r>
            <w:r>
              <w:rPr>
                <w:rFonts w:eastAsiaTheme="minorEastAsia"/>
                <w:b w:val="0"/>
                <w:bCs w:val="0"/>
                <w:noProof/>
                <w:sz w:val="24"/>
                <w:szCs w:val="24"/>
              </w:rPr>
              <w:tab/>
            </w:r>
            <w:r w:rsidRPr="00F60C4D">
              <w:rPr>
                <w:rStyle w:val="Hyperlink"/>
                <w:noProof/>
              </w:rPr>
              <w:t>Spy Message Processor</w:t>
            </w:r>
            <w:r>
              <w:rPr>
                <w:noProof/>
                <w:webHidden/>
              </w:rPr>
              <w:tab/>
            </w:r>
            <w:r>
              <w:rPr>
                <w:noProof/>
                <w:webHidden/>
              </w:rPr>
              <w:fldChar w:fldCharType="begin"/>
            </w:r>
            <w:r>
              <w:rPr>
                <w:noProof/>
                <w:webHidden/>
              </w:rPr>
              <w:instrText xml:space="preserve"> PAGEREF _Toc3764860 \h </w:instrText>
            </w:r>
            <w:r>
              <w:rPr>
                <w:noProof/>
                <w:webHidden/>
              </w:rPr>
            </w:r>
            <w:r>
              <w:rPr>
                <w:noProof/>
                <w:webHidden/>
              </w:rPr>
              <w:fldChar w:fldCharType="separate"/>
            </w:r>
            <w:r>
              <w:rPr>
                <w:noProof/>
                <w:webHidden/>
              </w:rPr>
              <w:t>13</w:t>
            </w:r>
            <w:r>
              <w:rPr>
                <w:noProof/>
                <w:webHidden/>
              </w:rPr>
              <w:fldChar w:fldCharType="end"/>
            </w:r>
          </w:hyperlink>
        </w:p>
        <w:p w:rsidR="00567B1C" w:rsidRDefault="00567B1C" w:rsidP="00567B1C">
          <w:pPr>
            <w:pStyle w:val="TOC2"/>
            <w:tabs>
              <w:tab w:val="left" w:pos="960"/>
              <w:tab w:val="right" w:leader="dot" w:pos="9350"/>
            </w:tabs>
            <w:rPr>
              <w:rFonts w:eastAsiaTheme="minorEastAsia"/>
              <w:b w:val="0"/>
              <w:bCs w:val="0"/>
              <w:noProof/>
              <w:sz w:val="24"/>
              <w:szCs w:val="24"/>
            </w:rPr>
          </w:pPr>
          <w:hyperlink w:anchor="_Toc3764861" w:history="1">
            <w:r w:rsidRPr="00F60C4D">
              <w:rPr>
                <w:rStyle w:val="Hyperlink"/>
                <w:noProof/>
              </w:rPr>
              <w:t>5.3</w:t>
            </w:r>
            <w:r>
              <w:rPr>
                <w:rFonts w:eastAsiaTheme="minorEastAsia"/>
                <w:b w:val="0"/>
                <w:bCs w:val="0"/>
                <w:noProof/>
                <w:sz w:val="24"/>
                <w:szCs w:val="24"/>
              </w:rPr>
              <w:tab/>
            </w:r>
            <w:r w:rsidRPr="00F60C4D">
              <w:rPr>
                <w:rStyle w:val="Hyperlink"/>
                <w:noProof/>
              </w:rPr>
              <w:t>Verify Event Processor</w:t>
            </w:r>
            <w:r>
              <w:rPr>
                <w:noProof/>
                <w:webHidden/>
              </w:rPr>
              <w:tab/>
            </w:r>
            <w:r>
              <w:rPr>
                <w:noProof/>
                <w:webHidden/>
              </w:rPr>
              <w:fldChar w:fldCharType="begin"/>
            </w:r>
            <w:r>
              <w:rPr>
                <w:noProof/>
                <w:webHidden/>
              </w:rPr>
              <w:instrText xml:space="preserve"> PAGEREF _Toc3764861 \h </w:instrText>
            </w:r>
            <w:r>
              <w:rPr>
                <w:noProof/>
                <w:webHidden/>
              </w:rPr>
            </w:r>
            <w:r>
              <w:rPr>
                <w:noProof/>
                <w:webHidden/>
              </w:rPr>
              <w:fldChar w:fldCharType="separate"/>
            </w:r>
            <w:r>
              <w:rPr>
                <w:noProof/>
                <w:webHidden/>
              </w:rPr>
              <w:t>14</w:t>
            </w:r>
            <w:r>
              <w:rPr>
                <w:noProof/>
                <w:webHidden/>
              </w:rPr>
              <w:fldChar w:fldCharType="end"/>
            </w:r>
          </w:hyperlink>
        </w:p>
        <w:p w:rsidR="00567B1C" w:rsidRDefault="00567B1C" w:rsidP="00567B1C">
          <w:pPr>
            <w:pStyle w:val="TOC2"/>
            <w:tabs>
              <w:tab w:val="left" w:pos="960"/>
              <w:tab w:val="right" w:leader="dot" w:pos="9350"/>
            </w:tabs>
            <w:rPr>
              <w:rFonts w:eastAsiaTheme="minorEastAsia"/>
              <w:b w:val="0"/>
              <w:bCs w:val="0"/>
              <w:noProof/>
              <w:sz w:val="24"/>
              <w:szCs w:val="24"/>
            </w:rPr>
          </w:pPr>
          <w:hyperlink w:anchor="_Toc3764862" w:history="1">
            <w:r w:rsidRPr="00F60C4D">
              <w:rPr>
                <w:rStyle w:val="Hyperlink"/>
                <w:noProof/>
              </w:rPr>
              <w:t>5.4</w:t>
            </w:r>
            <w:r>
              <w:rPr>
                <w:rFonts w:eastAsiaTheme="minorEastAsia"/>
                <w:b w:val="0"/>
                <w:bCs w:val="0"/>
                <w:noProof/>
                <w:sz w:val="24"/>
                <w:szCs w:val="24"/>
              </w:rPr>
              <w:tab/>
            </w:r>
            <w:r w:rsidRPr="00F60C4D">
              <w:rPr>
                <w:rStyle w:val="Hyperlink"/>
                <w:noProof/>
              </w:rPr>
              <w:t>Assert Message Processors</w:t>
            </w:r>
            <w:r>
              <w:rPr>
                <w:noProof/>
                <w:webHidden/>
              </w:rPr>
              <w:tab/>
            </w:r>
            <w:r>
              <w:rPr>
                <w:noProof/>
                <w:webHidden/>
              </w:rPr>
              <w:fldChar w:fldCharType="begin"/>
            </w:r>
            <w:r>
              <w:rPr>
                <w:noProof/>
                <w:webHidden/>
              </w:rPr>
              <w:instrText xml:space="preserve"> PAGEREF _Toc3764862 \h </w:instrText>
            </w:r>
            <w:r>
              <w:rPr>
                <w:noProof/>
                <w:webHidden/>
              </w:rPr>
            </w:r>
            <w:r>
              <w:rPr>
                <w:noProof/>
                <w:webHidden/>
              </w:rPr>
              <w:fldChar w:fldCharType="separate"/>
            </w:r>
            <w:r>
              <w:rPr>
                <w:noProof/>
                <w:webHidden/>
              </w:rPr>
              <w:t>14</w:t>
            </w:r>
            <w:r>
              <w:rPr>
                <w:noProof/>
                <w:webHidden/>
              </w:rPr>
              <w:fldChar w:fldCharType="end"/>
            </w:r>
          </w:hyperlink>
        </w:p>
        <w:p w:rsidR="00567B1C" w:rsidRDefault="00567B1C" w:rsidP="00567B1C">
          <w:pPr>
            <w:pStyle w:val="TOC1"/>
            <w:tabs>
              <w:tab w:val="left" w:pos="480"/>
              <w:tab w:val="right" w:leader="dot" w:pos="9350"/>
            </w:tabs>
            <w:rPr>
              <w:rFonts w:eastAsiaTheme="minorEastAsia"/>
              <w:b w:val="0"/>
              <w:bCs w:val="0"/>
              <w:i w:val="0"/>
              <w:iCs w:val="0"/>
              <w:noProof/>
            </w:rPr>
          </w:pPr>
          <w:hyperlink w:anchor="_Toc3764863" w:history="1">
            <w:r w:rsidRPr="00F60C4D">
              <w:rPr>
                <w:rStyle w:val="Hyperlink"/>
                <w:noProof/>
              </w:rPr>
              <w:t>6.</w:t>
            </w:r>
            <w:r>
              <w:rPr>
                <w:rFonts w:eastAsiaTheme="minorEastAsia"/>
                <w:b w:val="0"/>
                <w:bCs w:val="0"/>
                <w:i w:val="0"/>
                <w:iCs w:val="0"/>
                <w:noProof/>
              </w:rPr>
              <w:tab/>
            </w:r>
            <w:r w:rsidRPr="00F60C4D">
              <w:rPr>
                <w:rStyle w:val="Hyperlink"/>
                <w:noProof/>
              </w:rPr>
              <w:t>Executing MUnit Tests</w:t>
            </w:r>
            <w:r>
              <w:rPr>
                <w:noProof/>
                <w:webHidden/>
              </w:rPr>
              <w:tab/>
            </w:r>
            <w:r>
              <w:rPr>
                <w:noProof/>
                <w:webHidden/>
              </w:rPr>
              <w:fldChar w:fldCharType="begin"/>
            </w:r>
            <w:r>
              <w:rPr>
                <w:noProof/>
                <w:webHidden/>
              </w:rPr>
              <w:instrText xml:space="preserve"> PAGEREF _Toc3764863 \h </w:instrText>
            </w:r>
            <w:r>
              <w:rPr>
                <w:noProof/>
                <w:webHidden/>
              </w:rPr>
            </w:r>
            <w:r>
              <w:rPr>
                <w:noProof/>
                <w:webHidden/>
              </w:rPr>
              <w:fldChar w:fldCharType="separate"/>
            </w:r>
            <w:r>
              <w:rPr>
                <w:noProof/>
                <w:webHidden/>
              </w:rPr>
              <w:t>16</w:t>
            </w:r>
            <w:r>
              <w:rPr>
                <w:noProof/>
                <w:webHidden/>
              </w:rPr>
              <w:fldChar w:fldCharType="end"/>
            </w:r>
          </w:hyperlink>
        </w:p>
        <w:p w:rsidR="00567B1C" w:rsidRDefault="00567B1C" w:rsidP="00567B1C">
          <w:pPr>
            <w:pStyle w:val="TOC2"/>
            <w:tabs>
              <w:tab w:val="left" w:pos="960"/>
              <w:tab w:val="right" w:leader="dot" w:pos="9350"/>
            </w:tabs>
            <w:rPr>
              <w:rFonts w:eastAsiaTheme="minorEastAsia"/>
              <w:b w:val="0"/>
              <w:bCs w:val="0"/>
              <w:noProof/>
              <w:sz w:val="24"/>
              <w:szCs w:val="24"/>
            </w:rPr>
          </w:pPr>
          <w:hyperlink w:anchor="_Toc3764864" w:history="1">
            <w:r w:rsidRPr="00F60C4D">
              <w:rPr>
                <w:rStyle w:val="Hyperlink"/>
                <w:noProof/>
              </w:rPr>
              <w:t>6.1</w:t>
            </w:r>
            <w:r>
              <w:rPr>
                <w:rFonts w:eastAsiaTheme="minorEastAsia"/>
                <w:b w:val="0"/>
                <w:bCs w:val="0"/>
                <w:noProof/>
                <w:sz w:val="24"/>
                <w:szCs w:val="24"/>
              </w:rPr>
              <w:tab/>
            </w:r>
            <w:r w:rsidRPr="00F60C4D">
              <w:rPr>
                <w:rStyle w:val="Hyperlink"/>
                <w:noProof/>
              </w:rPr>
              <w:t>Executing MUnit Tests from Anypoint Studio</w:t>
            </w:r>
            <w:r>
              <w:rPr>
                <w:noProof/>
                <w:webHidden/>
              </w:rPr>
              <w:tab/>
            </w:r>
            <w:r>
              <w:rPr>
                <w:noProof/>
                <w:webHidden/>
              </w:rPr>
              <w:fldChar w:fldCharType="begin"/>
            </w:r>
            <w:r>
              <w:rPr>
                <w:noProof/>
                <w:webHidden/>
              </w:rPr>
              <w:instrText xml:space="preserve"> PAGEREF _Toc3764864 \h </w:instrText>
            </w:r>
            <w:r>
              <w:rPr>
                <w:noProof/>
                <w:webHidden/>
              </w:rPr>
            </w:r>
            <w:r>
              <w:rPr>
                <w:noProof/>
                <w:webHidden/>
              </w:rPr>
              <w:fldChar w:fldCharType="separate"/>
            </w:r>
            <w:r>
              <w:rPr>
                <w:noProof/>
                <w:webHidden/>
              </w:rPr>
              <w:t>16</w:t>
            </w:r>
            <w:r>
              <w:rPr>
                <w:noProof/>
                <w:webHidden/>
              </w:rPr>
              <w:fldChar w:fldCharType="end"/>
            </w:r>
          </w:hyperlink>
        </w:p>
        <w:p w:rsidR="00567B1C" w:rsidRDefault="00567B1C" w:rsidP="00567B1C">
          <w:pPr>
            <w:pStyle w:val="TOC2"/>
            <w:tabs>
              <w:tab w:val="left" w:pos="960"/>
              <w:tab w:val="right" w:leader="dot" w:pos="9350"/>
            </w:tabs>
            <w:rPr>
              <w:rFonts w:eastAsiaTheme="minorEastAsia"/>
              <w:b w:val="0"/>
              <w:bCs w:val="0"/>
              <w:noProof/>
              <w:sz w:val="24"/>
              <w:szCs w:val="24"/>
            </w:rPr>
          </w:pPr>
          <w:hyperlink w:anchor="_Toc3764865" w:history="1">
            <w:r w:rsidRPr="00F60C4D">
              <w:rPr>
                <w:rStyle w:val="Hyperlink"/>
                <w:noProof/>
              </w:rPr>
              <w:t>6.2</w:t>
            </w:r>
            <w:r>
              <w:rPr>
                <w:rFonts w:eastAsiaTheme="minorEastAsia"/>
                <w:b w:val="0"/>
                <w:bCs w:val="0"/>
                <w:noProof/>
                <w:sz w:val="24"/>
                <w:szCs w:val="24"/>
              </w:rPr>
              <w:tab/>
            </w:r>
            <w:r w:rsidRPr="00F60C4D">
              <w:rPr>
                <w:rStyle w:val="Hyperlink"/>
                <w:noProof/>
              </w:rPr>
              <w:t>Configuring MUnit for Maven</w:t>
            </w:r>
            <w:r>
              <w:rPr>
                <w:noProof/>
                <w:webHidden/>
              </w:rPr>
              <w:tab/>
            </w:r>
            <w:r>
              <w:rPr>
                <w:noProof/>
                <w:webHidden/>
              </w:rPr>
              <w:fldChar w:fldCharType="begin"/>
            </w:r>
            <w:r>
              <w:rPr>
                <w:noProof/>
                <w:webHidden/>
              </w:rPr>
              <w:instrText xml:space="preserve"> PAGEREF _Toc3764865 \h </w:instrText>
            </w:r>
            <w:r>
              <w:rPr>
                <w:noProof/>
                <w:webHidden/>
              </w:rPr>
            </w:r>
            <w:r>
              <w:rPr>
                <w:noProof/>
                <w:webHidden/>
              </w:rPr>
              <w:fldChar w:fldCharType="separate"/>
            </w:r>
            <w:r>
              <w:rPr>
                <w:noProof/>
                <w:webHidden/>
              </w:rPr>
              <w:t>17</w:t>
            </w:r>
            <w:r>
              <w:rPr>
                <w:noProof/>
                <w:webHidden/>
              </w:rPr>
              <w:fldChar w:fldCharType="end"/>
            </w:r>
          </w:hyperlink>
        </w:p>
        <w:p w:rsidR="00567B1C" w:rsidRDefault="00567B1C" w:rsidP="00567B1C">
          <w:pPr>
            <w:pStyle w:val="TOC2"/>
            <w:tabs>
              <w:tab w:val="left" w:pos="960"/>
              <w:tab w:val="right" w:leader="dot" w:pos="9350"/>
            </w:tabs>
            <w:rPr>
              <w:rFonts w:eastAsiaTheme="minorEastAsia"/>
              <w:b w:val="0"/>
              <w:bCs w:val="0"/>
              <w:noProof/>
              <w:sz w:val="24"/>
              <w:szCs w:val="24"/>
            </w:rPr>
          </w:pPr>
          <w:hyperlink w:anchor="_Toc3764866" w:history="1">
            <w:r w:rsidRPr="00F60C4D">
              <w:rPr>
                <w:rStyle w:val="Hyperlink"/>
                <w:noProof/>
              </w:rPr>
              <w:t>6.3</w:t>
            </w:r>
            <w:r>
              <w:rPr>
                <w:rFonts w:eastAsiaTheme="minorEastAsia"/>
                <w:b w:val="0"/>
                <w:bCs w:val="0"/>
                <w:noProof/>
                <w:sz w:val="24"/>
                <w:szCs w:val="24"/>
              </w:rPr>
              <w:tab/>
            </w:r>
            <w:r w:rsidRPr="00F60C4D">
              <w:rPr>
                <w:rStyle w:val="Hyperlink"/>
                <w:noProof/>
              </w:rPr>
              <w:t>Executing MUnit Tests via Maven</w:t>
            </w:r>
            <w:r>
              <w:rPr>
                <w:noProof/>
                <w:webHidden/>
              </w:rPr>
              <w:tab/>
            </w:r>
            <w:r>
              <w:rPr>
                <w:noProof/>
                <w:webHidden/>
              </w:rPr>
              <w:fldChar w:fldCharType="begin"/>
            </w:r>
            <w:r>
              <w:rPr>
                <w:noProof/>
                <w:webHidden/>
              </w:rPr>
              <w:instrText xml:space="preserve"> PAGEREF _Toc3764866 \h </w:instrText>
            </w:r>
            <w:r>
              <w:rPr>
                <w:noProof/>
                <w:webHidden/>
              </w:rPr>
            </w:r>
            <w:r>
              <w:rPr>
                <w:noProof/>
                <w:webHidden/>
              </w:rPr>
              <w:fldChar w:fldCharType="separate"/>
            </w:r>
            <w:r>
              <w:rPr>
                <w:noProof/>
                <w:webHidden/>
              </w:rPr>
              <w:t>18</w:t>
            </w:r>
            <w:r>
              <w:rPr>
                <w:noProof/>
                <w:webHidden/>
              </w:rPr>
              <w:fldChar w:fldCharType="end"/>
            </w:r>
          </w:hyperlink>
        </w:p>
        <w:p w:rsidR="00567B1C" w:rsidRDefault="00567B1C" w:rsidP="00567B1C">
          <w:pPr>
            <w:pStyle w:val="TOC1"/>
            <w:tabs>
              <w:tab w:val="left" w:pos="480"/>
              <w:tab w:val="right" w:leader="dot" w:pos="9350"/>
            </w:tabs>
            <w:rPr>
              <w:rFonts w:eastAsiaTheme="minorEastAsia"/>
              <w:b w:val="0"/>
              <w:bCs w:val="0"/>
              <w:i w:val="0"/>
              <w:iCs w:val="0"/>
              <w:noProof/>
            </w:rPr>
          </w:pPr>
          <w:hyperlink w:anchor="_Toc3764867" w:history="1">
            <w:r w:rsidRPr="00F60C4D">
              <w:rPr>
                <w:rStyle w:val="Hyperlink"/>
                <w:noProof/>
              </w:rPr>
              <w:t>7.</w:t>
            </w:r>
            <w:r>
              <w:rPr>
                <w:rFonts w:eastAsiaTheme="minorEastAsia"/>
                <w:b w:val="0"/>
                <w:bCs w:val="0"/>
                <w:i w:val="0"/>
                <w:iCs w:val="0"/>
                <w:noProof/>
              </w:rPr>
              <w:tab/>
            </w:r>
            <w:r w:rsidRPr="00F60C4D">
              <w:rPr>
                <w:rStyle w:val="Hyperlink"/>
                <w:noProof/>
              </w:rPr>
              <w:t>Test Coverage</w:t>
            </w:r>
            <w:r>
              <w:rPr>
                <w:noProof/>
                <w:webHidden/>
              </w:rPr>
              <w:tab/>
            </w:r>
            <w:r>
              <w:rPr>
                <w:noProof/>
                <w:webHidden/>
              </w:rPr>
              <w:fldChar w:fldCharType="begin"/>
            </w:r>
            <w:r>
              <w:rPr>
                <w:noProof/>
                <w:webHidden/>
              </w:rPr>
              <w:instrText xml:space="preserve"> PAGEREF _Toc3764867 \h </w:instrText>
            </w:r>
            <w:r>
              <w:rPr>
                <w:noProof/>
                <w:webHidden/>
              </w:rPr>
            </w:r>
            <w:r>
              <w:rPr>
                <w:noProof/>
                <w:webHidden/>
              </w:rPr>
              <w:fldChar w:fldCharType="separate"/>
            </w:r>
            <w:r>
              <w:rPr>
                <w:noProof/>
                <w:webHidden/>
              </w:rPr>
              <w:t>20</w:t>
            </w:r>
            <w:r>
              <w:rPr>
                <w:noProof/>
                <w:webHidden/>
              </w:rPr>
              <w:fldChar w:fldCharType="end"/>
            </w:r>
          </w:hyperlink>
        </w:p>
        <w:p w:rsidR="00567B1C" w:rsidRDefault="00567B1C" w:rsidP="00567B1C">
          <w:pPr>
            <w:pStyle w:val="TOC2"/>
            <w:tabs>
              <w:tab w:val="left" w:pos="960"/>
              <w:tab w:val="right" w:leader="dot" w:pos="9350"/>
            </w:tabs>
            <w:rPr>
              <w:rFonts w:eastAsiaTheme="minorEastAsia"/>
              <w:b w:val="0"/>
              <w:bCs w:val="0"/>
              <w:noProof/>
              <w:sz w:val="24"/>
              <w:szCs w:val="24"/>
            </w:rPr>
          </w:pPr>
          <w:hyperlink w:anchor="_Toc3764868" w:history="1">
            <w:r w:rsidRPr="00F60C4D">
              <w:rPr>
                <w:rStyle w:val="Hyperlink"/>
                <w:noProof/>
              </w:rPr>
              <w:t>7.1</w:t>
            </w:r>
            <w:r>
              <w:rPr>
                <w:rFonts w:eastAsiaTheme="minorEastAsia"/>
                <w:b w:val="0"/>
                <w:bCs w:val="0"/>
                <w:noProof/>
                <w:sz w:val="24"/>
                <w:szCs w:val="24"/>
              </w:rPr>
              <w:tab/>
            </w:r>
            <w:r w:rsidRPr="00F60C4D">
              <w:rPr>
                <w:rStyle w:val="Hyperlink"/>
                <w:noProof/>
              </w:rPr>
              <w:t>Defining Test Coverage Metric</w:t>
            </w:r>
            <w:r>
              <w:rPr>
                <w:noProof/>
                <w:webHidden/>
              </w:rPr>
              <w:tab/>
            </w:r>
            <w:r>
              <w:rPr>
                <w:noProof/>
                <w:webHidden/>
              </w:rPr>
              <w:fldChar w:fldCharType="begin"/>
            </w:r>
            <w:r>
              <w:rPr>
                <w:noProof/>
                <w:webHidden/>
              </w:rPr>
              <w:instrText xml:space="preserve"> PAGEREF _Toc3764868 \h </w:instrText>
            </w:r>
            <w:r>
              <w:rPr>
                <w:noProof/>
                <w:webHidden/>
              </w:rPr>
            </w:r>
            <w:r>
              <w:rPr>
                <w:noProof/>
                <w:webHidden/>
              </w:rPr>
              <w:fldChar w:fldCharType="separate"/>
            </w:r>
            <w:r>
              <w:rPr>
                <w:noProof/>
                <w:webHidden/>
              </w:rPr>
              <w:t>20</w:t>
            </w:r>
            <w:r>
              <w:rPr>
                <w:noProof/>
                <w:webHidden/>
              </w:rPr>
              <w:fldChar w:fldCharType="end"/>
            </w:r>
          </w:hyperlink>
        </w:p>
        <w:p w:rsidR="00567B1C" w:rsidRDefault="00567B1C" w:rsidP="00567B1C">
          <w:pPr>
            <w:pStyle w:val="TOC2"/>
            <w:tabs>
              <w:tab w:val="left" w:pos="960"/>
              <w:tab w:val="right" w:leader="dot" w:pos="9350"/>
            </w:tabs>
            <w:rPr>
              <w:rFonts w:eastAsiaTheme="minorEastAsia"/>
              <w:b w:val="0"/>
              <w:bCs w:val="0"/>
              <w:noProof/>
              <w:sz w:val="24"/>
              <w:szCs w:val="24"/>
            </w:rPr>
          </w:pPr>
          <w:hyperlink w:anchor="_Toc3764869" w:history="1">
            <w:r w:rsidRPr="00F60C4D">
              <w:rPr>
                <w:rStyle w:val="Hyperlink"/>
                <w:noProof/>
              </w:rPr>
              <w:t>7.2</w:t>
            </w:r>
            <w:r>
              <w:rPr>
                <w:rFonts w:eastAsiaTheme="minorEastAsia"/>
                <w:b w:val="0"/>
                <w:bCs w:val="0"/>
                <w:noProof/>
                <w:sz w:val="24"/>
                <w:szCs w:val="24"/>
              </w:rPr>
              <w:tab/>
            </w:r>
            <w:r w:rsidRPr="00F60C4D">
              <w:rPr>
                <w:rStyle w:val="Hyperlink"/>
                <w:noProof/>
              </w:rPr>
              <w:t>Test Coverage Reporting in Maven</w:t>
            </w:r>
            <w:r>
              <w:rPr>
                <w:noProof/>
                <w:webHidden/>
              </w:rPr>
              <w:tab/>
            </w:r>
            <w:r>
              <w:rPr>
                <w:noProof/>
                <w:webHidden/>
              </w:rPr>
              <w:fldChar w:fldCharType="begin"/>
            </w:r>
            <w:r>
              <w:rPr>
                <w:noProof/>
                <w:webHidden/>
              </w:rPr>
              <w:instrText xml:space="preserve"> PAGEREF _Toc3764869 \h </w:instrText>
            </w:r>
            <w:r>
              <w:rPr>
                <w:noProof/>
                <w:webHidden/>
              </w:rPr>
            </w:r>
            <w:r>
              <w:rPr>
                <w:noProof/>
                <w:webHidden/>
              </w:rPr>
              <w:fldChar w:fldCharType="separate"/>
            </w:r>
            <w:r>
              <w:rPr>
                <w:noProof/>
                <w:webHidden/>
              </w:rPr>
              <w:t>20</w:t>
            </w:r>
            <w:r>
              <w:rPr>
                <w:noProof/>
                <w:webHidden/>
              </w:rPr>
              <w:fldChar w:fldCharType="end"/>
            </w:r>
          </w:hyperlink>
        </w:p>
        <w:p w:rsidR="00567B1C" w:rsidRDefault="00567B1C" w:rsidP="00567B1C">
          <w:pPr>
            <w:pStyle w:val="TOC2"/>
            <w:tabs>
              <w:tab w:val="left" w:pos="960"/>
              <w:tab w:val="right" w:leader="dot" w:pos="9350"/>
            </w:tabs>
            <w:rPr>
              <w:rFonts w:eastAsiaTheme="minorEastAsia"/>
              <w:b w:val="0"/>
              <w:bCs w:val="0"/>
              <w:noProof/>
              <w:sz w:val="24"/>
              <w:szCs w:val="24"/>
            </w:rPr>
          </w:pPr>
          <w:hyperlink w:anchor="_Toc3764870" w:history="1">
            <w:r w:rsidRPr="00F60C4D">
              <w:rPr>
                <w:rStyle w:val="Hyperlink"/>
                <w:noProof/>
              </w:rPr>
              <w:t>7.3</w:t>
            </w:r>
            <w:r>
              <w:rPr>
                <w:rFonts w:eastAsiaTheme="minorEastAsia"/>
                <w:b w:val="0"/>
                <w:bCs w:val="0"/>
                <w:noProof/>
                <w:sz w:val="24"/>
                <w:szCs w:val="24"/>
              </w:rPr>
              <w:tab/>
            </w:r>
            <w:r w:rsidRPr="00F60C4D">
              <w:rPr>
                <w:rStyle w:val="Hyperlink"/>
                <w:noProof/>
              </w:rPr>
              <w:t>Enforcing Test Coverage in Maven</w:t>
            </w:r>
            <w:r>
              <w:rPr>
                <w:noProof/>
                <w:webHidden/>
              </w:rPr>
              <w:tab/>
            </w:r>
            <w:r>
              <w:rPr>
                <w:noProof/>
                <w:webHidden/>
              </w:rPr>
              <w:fldChar w:fldCharType="begin"/>
            </w:r>
            <w:r>
              <w:rPr>
                <w:noProof/>
                <w:webHidden/>
              </w:rPr>
              <w:instrText xml:space="preserve"> PAGEREF _Toc3764870 \h </w:instrText>
            </w:r>
            <w:r>
              <w:rPr>
                <w:noProof/>
                <w:webHidden/>
              </w:rPr>
            </w:r>
            <w:r>
              <w:rPr>
                <w:noProof/>
                <w:webHidden/>
              </w:rPr>
              <w:fldChar w:fldCharType="separate"/>
            </w:r>
            <w:r>
              <w:rPr>
                <w:noProof/>
                <w:webHidden/>
              </w:rPr>
              <w:t>23</w:t>
            </w:r>
            <w:r>
              <w:rPr>
                <w:noProof/>
                <w:webHidden/>
              </w:rPr>
              <w:fldChar w:fldCharType="end"/>
            </w:r>
          </w:hyperlink>
        </w:p>
        <w:p w:rsidR="00567B1C" w:rsidRDefault="00567B1C" w:rsidP="00567B1C">
          <w:pPr>
            <w:pStyle w:val="TOC1"/>
            <w:tabs>
              <w:tab w:val="left" w:pos="480"/>
              <w:tab w:val="right" w:leader="dot" w:pos="9350"/>
            </w:tabs>
            <w:rPr>
              <w:rFonts w:eastAsiaTheme="minorEastAsia"/>
              <w:b w:val="0"/>
              <w:bCs w:val="0"/>
              <w:i w:val="0"/>
              <w:iCs w:val="0"/>
              <w:noProof/>
            </w:rPr>
          </w:pPr>
          <w:hyperlink w:anchor="_Toc3764871" w:history="1">
            <w:r w:rsidRPr="00F60C4D">
              <w:rPr>
                <w:rStyle w:val="Hyperlink"/>
                <w:rFonts w:eastAsia="Times New Roman"/>
                <w:noProof/>
              </w:rPr>
              <w:t>8.</w:t>
            </w:r>
            <w:r>
              <w:rPr>
                <w:rFonts w:eastAsiaTheme="minorEastAsia"/>
                <w:b w:val="0"/>
                <w:bCs w:val="0"/>
                <w:i w:val="0"/>
                <w:iCs w:val="0"/>
                <w:noProof/>
              </w:rPr>
              <w:tab/>
            </w:r>
            <w:r w:rsidRPr="00F60C4D">
              <w:rPr>
                <w:rStyle w:val="Hyperlink"/>
                <w:noProof/>
              </w:rPr>
              <w:t>MUnit Support for Domain Projects</w:t>
            </w:r>
            <w:r>
              <w:rPr>
                <w:noProof/>
                <w:webHidden/>
              </w:rPr>
              <w:tab/>
            </w:r>
            <w:r>
              <w:rPr>
                <w:noProof/>
                <w:webHidden/>
              </w:rPr>
              <w:fldChar w:fldCharType="begin"/>
            </w:r>
            <w:r>
              <w:rPr>
                <w:noProof/>
                <w:webHidden/>
              </w:rPr>
              <w:instrText xml:space="preserve"> PAGEREF _Toc3764871 \h </w:instrText>
            </w:r>
            <w:r>
              <w:rPr>
                <w:noProof/>
                <w:webHidden/>
              </w:rPr>
            </w:r>
            <w:r>
              <w:rPr>
                <w:noProof/>
                <w:webHidden/>
              </w:rPr>
              <w:fldChar w:fldCharType="separate"/>
            </w:r>
            <w:r>
              <w:rPr>
                <w:noProof/>
                <w:webHidden/>
              </w:rPr>
              <w:t>25</w:t>
            </w:r>
            <w:r>
              <w:rPr>
                <w:noProof/>
                <w:webHidden/>
              </w:rPr>
              <w:fldChar w:fldCharType="end"/>
            </w:r>
          </w:hyperlink>
        </w:p>
        <w:p w:rsidR="00567B1C" w:rsidRDefault="00567B1C" w:rsidP="00567B1C">
          <w:pPr>
            <w:pStyle w:val="TOC1"/>
            <w:tabs>
              <w:tab w:val="left" w:pos="480"/>
              <w:tab w:val="right" w:leader="dot" w:pos="9350"/>
            </w:tabs>
            <w:rPr>
              <w:rFonts w:eastAsiaTheme="minorEastAsia"/>
              <w:b w:val="0"/>
              <w:bCs w:val="0"/>
              <w:i w:val="0"/>
              <w:iCs w:val="0"/>
              <w:noProof/>
            </w:rPr>
          </w:pPr>
          <w:hyperlink w:anchor="_Toc3764872" w:history="1">
            <w:r w:rsidRPr="00F60C4D">
              <w:rPr>
                <w:rStyle w:val="Hyperlink"/>
                <w:rFonts w:eastAsia="Times New Roman"/>
                <w:noProof/>
              </w:rPr>
              <w:t>9.</w:t>
            </w:r>
            <w:r>
              <w:rPr>
                <w:rFonts w:eastAsiaTheme="minorEastAsia"/>
                <w:b w:val="0"/>
                <w:bCs w:val="0"/>
                <w:i w:val="0"/>
                <w:iCs w:val="0"/>
                <w:noProof/>
              </w:rPr>
              <w:tab/>
            </w:r>
            <w:r w:rsidRPr="00F60C4D">
              <w:rPr>
                <w:rStyle w:val="Hyperlink"/>
                <w:rFonts w:eastAsia="Times New Roman"/>
                <w:noProof/>
              </w:rPr>
              <w:t>Tips for Writing Great MUnit Tests</w:t>
            </w:r>
            <w:r>
              <w:rPr>
                <w:noProof/>
                <w:webHidden/>
              </w:rPr>
              <w:tab/>
            </w:r>
            <w:r>
              <w:rPr>
                <w:noProof/>
                <w:webHidden/>
              </w:rPr>
              <w:fldChar w:fldCharType="begin"/>
            </w:r>
            <w:r>
              <w:rPr>
                <w:noProof/>
                <w:webHidden/>
              </w:rPr>
              <w:instrText xml:space="preserve"> PAGEREF _Toc3764872 \h </w:instrText>
            </w:r>
            <w:r>
              <w:rPr>
                <w:noProof/>
                <w:webHidden/>
              </w:rPr>
            </w:r>
            <w:r>
              <w:rPr>
                <w:noProof/>
                <w:webHidden/>
              </w:rPr>
              <w:fldChar w:fldCharType="separate"/>
            </w:r>
            <w:r>
              <w:rPr>
                <w:noProof/>
                <w:webHidden/>
              </w:rPr>
              <w:t>26</w:t>
            </w:r>
            <w:r>
              <w:rPr>
                <w:noProof/>
                <w:webHidden/>
              </w:rPr>
              <w:fldChar w:fldCharType="end"/>
            </w:r>
          </w:hyperlink>
        </w:p>
        <w:p w:rsidR="00567B1C" w:rsidRDefault="00567B1C" w:rsidP="00567B1C">
          <w:pPr>
            <w:pStyle w:val="TOC1"/>
            <w:tabs>
              <w:tab w:val="left" w:pos="720"/>
              <w:tab w:val="right" w:leader="dot" w:pos="9350"/>
            </w:tabs>
            <w:rPr>
              <w:rFonts w:eastAsiaTheme="minorEastAsia"/>
              <w:b w:val="0"/>
              <w:bCs w:val="0"/>
              <w:i w:val="0"/>
              <w:iCs w:val="0"/>
              <w:noProof/>
            </w:rPr>
          </w:pPr>
          <w:hyperlink w:anchor="_Toc3764873" w:history="1">
            <w:r w:rsidRPr="00F60C4D">
              <w:rPr>
                <w:rStyle w:val="Hyperlink"/>
                <w:noProof/>
              </w:rPr>
              <w:t>10.</w:t>
            </w:r>
            <w:r>
              <w:rPr>
                <w:rFonts w:eastAsiaTheme="minorEastAsia"/>
                <w:b w:val="0"/>
                <w:bCs w:val="0"/>
                <w:i w:val="0"/>
                <w:iCs w:val="0"/>
                <w:noProof/>
              </w:rPr>
              <w:tab/>
            </w:r>
            <w:r w:rsidRPr="00F60C4D">
              <w:rPr>
                <w:rStyle w:val="Hyperlink"/>
                <w:noProof/>
              </w:rPr>
              <w:t>Summary of Best Practices</w:t>
            </w:r>
            <w:r>
              <w:rPr>
                <w:noProof/>
                <w:webHidden/>
              </w:rPr>
              <w:tab/>
            </w:r>
            <w:r>
              <w:rPr>
                <w:noProof/>
                <w:webHidden/>
              </w:rPr>
              <w:fldChar w:fldCharType="begin"/>
            </w:r>
            <w:r>
              <w:rPr>
                <w:noProof/>
                <w:webHidden/>
              </w:rPr>
              <w:instrText xml:space="preserve"> PAGEREF _Toc3764873 \h </w:instrText>
            </w:r>
            <w:r>
              <w:rPr>
                <w:noProof/>
                <w:webHidden/>
              </w:rPr>
            </w:r>
            <w:r>
              <w:rPr>
                <w:noProof/>
                <w:webHidden/>
              </w:rPr>
              <w:fldChar w:fldCharType="separate"/>
            </w:r>
            <w:r>
              <w:rPr>
                <w:noProof/>
                <w:webHidden/>
              </w:rPr>
              <w:t>27</w:t>
            </w:r>
            <w:r>
              <w:rPr>
                <w:noProof/>
                <w:webHidden/>
              </w:rPr>
              <w:fldChar w:fldCharType="end"/>
            </w:r>
          </w:hyperlink>
        </w:p>
        <w:p w:rsidR="00567B1C" w:rsidRDefault="00567B1C" w:rsidP="00567B1C">
          <w:pPr>
            <w:rPr>
              <w:noProof/>
            </w:rPr>
          </w:pPr>
          <w:r>
            <w:rPr>
              <w:b/>
              <w:bCs/>
              <w:noProof/>
            </w:rPr>
            <w:fldChar w:fldCharType="end"/>
          </w:r>
        </w:p>
      </w:sdtContent>
    </w:sdt>
    <w:p w:rsidR="00567B1C" w:rsidRDefault="00567B1C" w:rsidP="00567B1C">
      <w:r>
        <w:br w:type="page"/>
      </w:r>
    </w:p>
    <w:p w:rsidR="00567B1C" w:rsidRDefault="00567B1C" w:rsidP="00567B1C">
      <w:pPr>
        <w:pStyle w:val="Heading1"/>
      </w:pPr>
      <w:bookmarkStart w:id="1" w:name="_Toc3764846"/>
      <w:r>
        <w:lastRenderedPageBreak/>
        <w:t>Objectives</w:t>
      </w:r>
      <w:bookmarkEnd w:id="1"/>
    </w:p>
    <w:p w:rsidR="00567B1C" w:rsidRDefault="00567B1C" w:rsidP="00567B1C"/>
    <w:p w:rsidR="00567B1C" w:rsidRPr="00291C83" w:rsidRDefault="00567B1C" w:rsidP="00567B1C">
      <w:pPr>
        <w:rPr>
          <w:rFonts w:cstheme="minorHAnsi"/>
        </w:rPr>
      </w:pPr>
      <w:r w:rsidRPr="00291C83">
        <w:rPr>
          <w:rFonts w:cstheme="minorHAnsi"/>
        </w:rPr>
        <w:t>MUnit is MuleSoft’s application testing framework that allows you to easily build automated unit tests for your integrations and APIs. It provides a full suite of integration and unit test capabilitiesand is fully integrated with Maven and Surefire for integration with continuous deployment environments.</w:t>
      </w:r>
    </w:p>
    <w:p w:rsidR="00567B1C" w:rsidRPr="00291C83" w:rsidRDefault="00567B1C" w:rsidP="00567B1C">
      <w:pPr>
        <w:rPr>
          <w:rFonts w:cstheme="minorHAnsi"/>
        </w:rPr>
      </w:pPr>
    </w:p>
    <w:p w:rsidR="00567B1C" w:rsidRPr="00291C83" w:rsidRDefault="00567B1C" w:rsidP="00567B1C">
      <w:pPr>
        <w:rPr>
          <w:rFonts w:cstheme="minorHAnsi"/>
        </w:rPr>
      </w:pPr>
      <w:r w:rsidRPr="00291C83">
        <w:rPr>
          <w:rFonts w:cstheme="minorHAnsi"/>
        </w:rPr>
        <w:t>This document provides a high-level overview of the MUnit testing framework. It will help developers/analysts configure MUnit and build simple MUnit tests. It also includes information about enforcing code coverage and tips for writing effective test cases. This best practice document is meant for MUnit 1.3.x running on Mule 3.x.</w:t>
      </w:r>
    </w:p>
    <w:p w:rsidR="00567B1C" w:rsidRPr="00291C83" w:rsidRDefault="00567B1C" w:rsidP="00567B1C">
      <w:pPr>
        <w:rPr>
          <w:rFonts w:cstheme="minorHAnsi"/>
          <w:sz w:val="22"/>
          <w:szCs w:val="22"/>
        </w:rPr>
      </w:pPr>
    </w:p>
    <w:p w:rsidR="00567B1C" w:rsidRPr="00291C83" w:rsidRDefault="00567B1C" w:rsidP="00567B1C">
      <w:pPr>
        <w:rPr>
          <w:rFonts w:cstheme="minorHAnsi"/>
          <w:sz w:val="22"/>
          <w:szCs w:val="22"/>
        </w:rPr>
      </w:pPr>
    </w:p>
    <w:p w:rsidR="00567B1C" w:rsidRDefault="00567B1C" w:rsidP="00567B1C">
      <w:pPr>
        <w:pStyle w:val="Heading1"/>
        <w:numPr>
          <w:ilvl w:val="0"/>
          <w:numId w:val="1"/>
        </w:numPr>
      </w:pPr>
      <w:bookmarkStart w:id="2" w:name="_Toc3764847"/>
      <w:r>
        <w:t>Why is MUnit Important?</w:t>
      </w:r>
      <w:bookmarkEnd w:id="2"/>
    </w:p>
    <w:p w:rsidR="00567B1C" w:rsidRDefault="00567B1C" w:rsidP="00567B1C"/>
    <w:p w:rsidR="00567B1C" w:rsidRPr="00E35A06" w:rsidRDefault="00567B1C" w:rsidP="00567B1C">
      <w:pPr>
        <w:rPr>
          <w:rFonts w:ascii="Times New Roman" w:eastAsia="Times New Roman" w:hAnsi="Times New Roman" w:cs="Times New Roman"/>
        </w:rPr>
      </w:pPr>
      <w:r w:rsidRPr="00E35A06">
        <w:rPr>
          <w:rFonts w:ascii="Times New Roman" w:eastAsia="Times New Roman" w:hAnsi="Times New Roman" w:cs="Times New Roman"/>
          <w:noProof/>
        </w:rPr>
        <w:drawing>
          <wp:inline distT="0" distB="0" distL="0" distR="0">
            <wp:extent cx="3368483" cy="2413000"/>
            <wp:effectExtent l="0" t="0" r="0" b="0"/>
            <wp:docPr id="14" name="Picture 10" descr="automatedtestingpyram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utomatedtestingpyramid"/>
                    <pic:cNvPicPr>
                      <a:picLocks noChangeAspect="1" noChangeArrowheads="1"/>
                    </pic:cNvPicPr>
                  </pic:nvPicPr>
                  <pic:blipFill>
                    <a:blip r:embed="rId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384900" cy="2424760"/>
                    </a:xfrm>
                    <a:prstGeom prst="rect">
                      <a:avLst/>
                    </a:prstGeom>
                    <a:noFill/>
                    <a:ln>
                      <a:noFill/>
                    </a:ln>
                  </pic:spPr>
                </pic:pic>
              </a:graphicData>
            </a:graphic>
          </wp:inline>
        </w:drawing>
      </w:r>
    </w:p>
    <w:p w:rsidR="00567B1C" w:rsidRDefault="00567B1C" w:rsidP="00567B1C"/>
    <w:p w:rsidR="00567B1C" w:rsidRDefault="00567B1C" w:rsidP="00567B1C">
      <w:r>
        <w:rPr>
          <w:shd w:val="clear" w:color="auto" w:fill="FFFFFF"/>
        </w:rPr>
        <w:t>The software testing pyramid above illustratesthe value of automated testing. Unit tests are the most granular of your testing and make up the base of the testing pyramid.</w:t>
      </w:r>
      <w:r>
        <w:t xml:space="preserve">The more components that we cover with automated unit test cases, the less testing that needs to be done as you go up the pyramid. </w:t>
      </w:r>
      <w:r w:rsidRPr="00E35A06">
        <w:t xml:space="preserve">Unit tests are meant to validate the correctness of an individual unit of source code. </w:t>
      </w:r>
      <w:r>
        <w:t>For Mule, that translates to</w:t>
      </w:r>
      <w:r w:rsidRPr="00E35A06">
        <w:t xml:space="preserve"> a Mule flow or sub-flow. </w:t>
      </w:r>
    </w:p>
    <w:p w:rsidR="00567B1C" w:rsidRDefault="00567B1C" w:rsidP="00567B1C"/>
    <w:p w:rsidR="00567B1C" w:rsidRPr="00D83EDC" w:rsidRDefault="00567B1C" w:rsidP="00567B1C">
      <w:pPr>
        <w:rPr>
          <w:shd w:val="clear" w:color="auto" w:fill="FFFFFF"/>
        </w:rPr>
      </w:pPr>
      <w:r>
        <w:t>Unit testing should never be considered an afterthought. Anypoint Studio comes with a built-intesting framework that allows you to build MUnit test cases at the same time as you develop. This approach is called test driven development (TDD) and allows you to validate your requirements using unit tests.Some features of the MUnit testing framework include:</w:t>
      </w:r>
      <w:r>
        <w:br/>
      </w:r>
    </w:p>
    <w:p w:rsidR="00567B1C" w:rsidRDefault="00567B1C" w:rsidP="00567B1C">
      <w:pPr>
        <w:pStyle w:val="ListParagraph"/>
        <w:numPr>
          <w:ilvl w:val="0"/>
          <w:numId w:val="3"/>
        </w:numPr>
      </w:pPr>
      <w:r>
        <w:t>Creating</w:t>
      </w:r>
      <w:r w:rsidRPr="002543DA">
        <w:t xml:space="preserve"> Mule test by writing Mule </w:t>
      </w:r>
      <w:r>
        <w:t>flows</w:t>
      </w:r>
    </w:p>
    <w:p w:rsidR="00567B1C" w:rsidRDefault="00567B1C" w:rsidP="00567B1C">
      <w:pPr>
        <w:pStyle w:val="ListParagraph"/>
        <w:numPr>
          <w:ilvl w:val="0"/>
          <w:numId w:val="3"/>
        </w:numPr>
      </w:pPr>
      <w:r w:rsidRPr="002543DA">
        <w:t>Mock</w:t>
      </w:r>
      <w:r>
        <w:t xml:space="preserve">ingindividual </w:t>
      </w:r>
      <w:r w:rsidRPr="002543DA">
        <w:t>outbound endpoints</w:t>
      </w:r>
    </w:p>
    <w:p w:rsidR="00567B1C" w:rsidRDefault="00567B1C" w:rsidP="00567B1C">
      <w:pPr>
        <w:pStyle w:val="ListParagraph"/>
        <w:numPr>
          <w:ilvl w:val="0"/>
          <w:numId w:val="3"/>
        </w:numPr>
      </w:pPr>
      <w:r w:rsidRPr="002543DA">
        <w:lastRenderedPageBreak/>
        <w:t>Mock</w:t>
      </w:r>
      <w:r>
        <w:t xml:space="preserve">ingindividual </w:t>
      </w:r>
      <w:r w:rsidRPr="002543DA">
        <w:t>message processors</w:t>
      </w:r>
    </w:p>
    <w:p w:rsidR="00567B1C" w:rsidRDefault="00567B1C" w:rsidP="00567B1C">
      <w:pPr>
        <w:pStyle w:val="ListParagraph"/>
        <w:numPr>
          <w:ilvl w:val="0"/>
          <w:numId w:val="3"/>
        </w:numPr>
      </w:pPr>
      <w:r w:rsidRPr="002543DA">
        <w:t>Spy</w:t>
      </w:r>
      <w:r>
        <w:t>ingon</w:t>
      </w:r>
      <w:r w:rsidRPr="002543DA">
        <w:t xml:space="preserve"> message processor</w:t>
      </w:r>
    </w:p>
    <w:p w:rsidR="00567B1C" w:rsidRDefault="00567B1C" w:rsidP="00567B1C">
      <w:pPr>
        <w:pStyle w:val="ListParagraph"/>
        <w:numPr>
          <w:ilvl w:val="0"/>
          <w:numId w:val="3"/>
        </w:numPr>
      </w:pPr>
      <w:r w:rsidRPr="002543DA">
        <w:t>Verif</w:t>
      </w:r>
      <w:r>
        <w:t>ying</w:t>
      </w:r>
      <w:r w:rsidRPr="002543DA">
        <w:t xml:space="preserve"> message processor calls</w:t>
      </w:r>
    </w:p>
    <w:p w:rsidR="00567B1C" w:rsidRDefault="00567B1C" w:rsidP="00567B1C">
      <w:pPr>
        <w:pStyle w:val="ListParagraph"/>
        <w:numPr>
          <w:ilvl w:val="0"/>
          <w:numId w:val="3"/>
        </w:numPr>
      </w:pPr>
      <w:r w:rsidRPr="002543DA">
        <w:t>Assert</w:t>
      </w:r>
      <w:r>
        <w:t>ingresults</w:t>
      </w:r>
    </w:p>
    <w:p w:rsidR="00567B1C" w:rsidRDefault="00567B1C" w:rsidP="00567B1C">
      <w:pPr>
        <w:pStyle w:val="ListParagraph"/>
        <w:numPr>
          <w:ilvl w:val="0"/>
          <w:numId w:val="3"/>
        </w:numPr>
      </w:pPr>
      <w:r>
        <w:t>A</w:t>
      </w:r>
      <w:r w:rsidRPr="002543DA">
        <w:t>ssertion/error reports with Mule stack trace</w:t>
      </w:r>
    </w:p>
    <w:p w:rsidR="00567B1C" w:rsidRDefault="00567B1C" w:rsidP="00567B1C">
      <w:pPr>
        <w:pStyle w:val="ListParagraph"/>
        <w:numPr>
          <w:ilvl w:val="0"/>
          <w:numId w:val="3"/>
        </w:numPr>
      </w:pPr>
      <w:r>
        <w:t>Disabling/enabling</w:t>
      </w:r>
      <w:r w:rsidRPr="002543DA">
        <w:t xml:space="preserve"> particular tests</w:t>
      </w:r>
    </w:p>
    <w:p w:rsidR="00567B1C" w:rsidRDefault="00567B1C" w:rsidP="00567B1C">
      <w:pPr>
        <w:pStyle w:val="ListParagraph"/>
        <w:numPr>
          <w:ilvl w:val="0"/>
          <w:numId w:val="3"/>
        </w:numPr>
      </w:pPr>
      <w:r w:rsidRPr="002543DA">
        <w:t>Disabl</w:t>
      </w:r>
      <w:r>
        <w:t>ing/enabling</w:t>
      </w:r>
      <w:r w:rsidRPr="002543DA">
        <w:t xml:space="preserve"> flow inbound endpoints</w:t>
      </w:r>
    </w:p>
    <w:p w:rsidR="00567B1C" w:rsidRDefault="00567B1C" w:rsidP="00567B1C">
      <w:pPr>
        <w:pStyle w:val="ListParagraph"/>
        <w:numPr>
          <w:ilvl w:val="0"/>
          <w:numId w:val="3"/>
        </w:numPr>
      </w:pPr>
      <w:r w:rsidRPr="002543DA">
        <w:t>Disabl</w:t>
      </w:r>
      <w:r>
        <w:t>ing/enabling</w:t>
      </w:r>
      <w:r w:rsidRPr="002543DA">
        <w:t xml:space="preserve"> endpoint connectors</w:t>
      </w:r>
    </w:p>
    <w:p w:rsidR="00567B1C" w:rsidRDefault="00567B1C" w:rsidP="00567B1C">
      <w:pPr>
        <w:pStyle w:val="ListParagraph"/>
        <w:numPr>
          <w:ilvl w:val="0"/>
          <w:numId w:val="3"/>
        </w:numPr>
      </w:pPr>
      <w:r w:rsidRPr="002543DA">
        <w:t>Check</w:t>
      </w:r>
      <w:r>
        <w:t>ing</w:t>
      </w:r>
      <w:r w:rsidRPr="002543DA">
        <w:t xml:space="preserve"> visual coverage in </w:t>
      </w:r>
      <w:r>
        <w:t xml:space="preserve">Anypoint </w:t>
      </w:r>
      <w:r w:rsidRPr="002543DA">
        <w:t>Studio</w:t>
      </w:r>
    </w:p>
    <w:p w:rsidR="00567B1C" w:rsidRDefault="00567B1C" w:rsidP="00567B1C">
      <w:pPr>
        <w:pStyle w:val="ListParagraph"/>
        <w:numPr>
          <w:ilvl w:val="0"/>
          <w:numId w:val="3"/>
        </w:numPr>
      </w:pPr>
      <w:r>
        <w:t>Reporting code coverage metrics</w:t>
      </w:r>
    </w:p>
    <w:p w:rsidR="00567B1C" w:rsidRDefault="00567B1C" w:rsidP="00567B1C">
      <w:pPr>
        <w:pStyle w:val="ListParagraph"/>
        <w:numPr>
          <w:ilvl w:val="0"/>
          <w:numId w:val="3"/>
        </w:numPr>
      </w:pPr>
      <w:r w:rsidRPr="002543DA">
        <w:t>Debug</w:t>
      </w:r>
      <w:r>
        <w:t>ging</w:t>
      </w:r>
      <w:r w:rsidRPr="002543DA">
        <w:t xml:space="preserve"> tests with </w:t>
      </w:r>
      <w:r>
        <w:t>Anypoint</w:t>
      </w:r>
      <w:r w:rsidRPr="002543DA">
        <w:t>Studio</w:t>
      </w:r>
    </w:p>
    <w:p w:rsidR="00567B1C" w:rsidRDefault="00567B1C" w:rsidP="00567B1C">
      <w:pPr>
        <w:pStyle w:val="ListParagraph"/>
        <w:numPr>
          <w:ilvl w:val="0"/>
          <w:numId w:val="3"/>
        </w:numPr>
      </w:pPr>
      <w:r>
        <w:t>Executing tests from Anypoint Studio</w:t>
      </w:r>
    </w:p>
    <w:p w:rsidR="00567B1C" w:rsidRDefault="00567B1C" w:rsidP="00567B1C">
      <w:pPr>
        <w:pStyle w:val="ListParagraph"/>
        <w:numPr>
          <w:ilvl w:val="0"/>
          <w:numId w:val="3"/>
        </w:numPr>
      </w:pPr>
      <w:r>
        <w:t>Executing tests from Maven or a CI environment</w:t>
      </w:r>
    </w:p>
    <w:p w:rsidR="00567B1C" w:rsidRPr="00D83EDC" w:rsidRDefault="00567B1C" w:rsidP="00567B1C">
      <w:pPr>
        <w:pStyle w:val="ListParagraph"/>
        <w:numPr>
          <w:ilvl w:val="0"/>
          <w:numId w:val="3"/>
        </w:numPr>
      </w:pPr>
      <w:r>
        <w:t>Failing builds when unit test cases fail, or code coverage is insufficient</w:t>
      </w:r>
    </w:p>
    <w:p w:rsidR="00567B1C" w:rsidRPr="00FD764B" w:rsidRDefault="00567B1C" w:rsidP="00567B1C">
      <w:pPr>
        <w:rPr>
          <w:rFonts w:ascii="Calibri" w:hAnsi="Calibri" w:cs="Calibri"/>
        </w:rPr>
      </w:pPr>
    </w:p>
    <w:p w:rsidR="00567B1C" w:rsidRPr="00FD764B" w:rsidRDefault="00567B1C" w:rsidP="00567B1C">
      <w:pPr>
        <w:rPr>
          <w:rFonts w:ascii="Calibri" w:hAnsi="Calibri" w:cs="Calibri"/>
        </w:rPr>
      </w:pPr>
    </w:p>
    <w:p w:rsidR="00567B1C" w:rsidRPr="008A4442" w:rsidRDefault="00567B1C" w:rsidP="00567B1C">
      <w:pPr>
        <w:pStyle w:val="Heading1"/>
        <w:numPr>
          <w:ilvl w:val="0"/>
          <w:numId w:val="1"/>
        </w:numPr>
      </w:pPr>
      <w:bookmarkStart w:id="3" w:name="_Toc3764848"/>
      <w:r w:rsidRPr="008A4442">
        <w:t>Installing the MUnit Framework</w:t>
      </w:r>
      <w:bookmarkEnd w:id="3"/>
    </w:p>
    <w:p w:rsidR="00567B1C" w:rsidRPr="008A4442" w:rsidRDefault="00567B1C" w:rsidP="00567B1C">
      <w:pPr>
        <w:rPr>
          <w:rFonts w:ascii="Calibri" w:hAnsi="Calibri" w:cs="Calibri"/>
          <w:sz w:val="22"/>
          <w:szCs w:val="22"/>
        </w:rPr>
      </w:pPr>
    </w:p>
    <w:p w:rsidR="00567B1C" w:rsidRPr="00D83EDC" w:rsidRDefault="00567B1C" w:rsidP="00567B1C">
      <w:pPr>
        <w:rPr>
          <w:rFonts w:ascii="Calibri" w:hAnsi="Calibri" w:cs="Calibri"/>
        </w:rPr>
      </w:pPr>
      <w:r>
        <w:rPr>
          <w:rFonts w:ascii="Calibri" w:hAnsi="Calibri" w:cs="Calibri"/>
        </w:rPr>
        <w:t xml:space="preserve">The </w:t>
      </w:r>
      <w:r w:rsidRPr="00D83EDC">
        <w:rPr>
          <w:rFonts w:ascii="Calibri" w:hAnsi="Calibri" w:cs="Calibri"/>
        </w:rPr>
        <w:t>MUnit</w:t>
      </w:r>
      <w:r>
        <w:rPr>
          <w:rFonts w:ascii="Calibri" w:hAnsi="Calibri" w:cs="Calibri"/>
        </w:rPr>
        <w:t xml:space="preserve"> framework</w:t>
      </w:r>
      <w:r w:rsidRPr="00D83EDC">
        <w:rPr>
          <w:rFonts w:ascii="Calibri" w:hAnsi="Calibri" w:cs="Calibri"/>
        </w:rPr>
        <w:t xml:space="preserve"> comes pre-packaged with Anypoint Studio. However, you should always make sure that you have the most recent version of the testing framework installed. You can do this by adding the MUnit update site to the list of sites to check for updates and by installing any updates in Anypoint Studio.</w:t>
      </w:r>
    </w:p>
    <w:p w:rsidR="00567B1C" w:rsidRPr="00D83EDC" w:rsidRDefault="00567B1C" w:rsidP="00567B1C">
      <w:pPr>
        <w:rPr>
          <w:rFonts w:ascii="Calibri" w:hAnsi="Calibri" w:cs="Calibri"/>
        </w:rPr>
      </w:pPr>
    </w:p>
    <w:p w:rsidR="00567B1C" w:rsidRDefault="00567B1C" w:rsidP="00567B1C">
      <w:pPr>
        <w:rPr>
          <w:rFonts w:ascii="Calibri" w:hAnsi="Calibri" w:cs="Calibri"/>
          <w:sz w:val="22"/>
          <w:szCs w:val="22"/>
        </w:rPr>
      </w:pPr>
      <w:r w:rsidRPr="00BF1E06">
        <w:rPr>
          <w:rFonts w:ascii="Calibri" w:hAnsi="Calibri" w:cs="Calibri"/>
          <w:noProof/>
          <w:sz w:val="22"/>
          <w:szCs w:val="22"/>
        </w:rPr>
        <w:drawing>
          <wp:inline distT="0" distB="0" distL="0" distR="0">
            <wp:extent cx="5943600" cy="1750695"/>
            <wp:effectExtent l="0" t="0" r="0" b="1905"/>
            <wp:docPr id="15" name="Picture 2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1750695"/>
                    </a:xfrm>
                    <a:prstGeom prst="rect">
                      <a:avLst/>
                    </a:prstGeom>
                  </pic:spPr>
                </pic:pic>
              </a:graphicData>
            </a:graphic>
          </wp:inline>
        </w:drawing>
      </w:r>
    </w:p>
    <w:p w:rsidR="00567B1C" w:rsidRDefault="00567B1C" w:rsidP="00567B1C">
      <w:pPr>
        <w:rPr>
          <w:rFonts w:ascii="Calibri" w:hAnsi="Calibri" w:cs="Calibri"/>
          <w:sz w:val="22"/>
          <w:szCs w:val="22"/>
        </w:rPr>
      </w:pPr>
    </w:p>
    <w:p w:rsidR="00567B1C" w:rsidRPr="008A4442" w:rsidRDefault="00567B1C" w:rsidP="00567B1C">
      <w:pPr>
        <w:rPr>
          <w:rFonts w:ascii="Calibri" w:hAnsi="Calibri" w:cs="Calibri"/>
          <w:sz w:val="22"/>
          <w:szCs w:val="22"/>
        </w:rPr>
      </w:pPr>
    </w:p>
    <w:p w:rsidR="00567B1C" w:rsidRDefault="00567B1C" w:rsidP="00567B1C">
      <w:pPr>
        <w:pStyle w:val="Heading1"/>
        <w:numPr>
          <w:ilvl w:val="0"/>
          <w:numId w:val="1"/>
        </w:numPr>
      </w:pPr>
      <w:bookmarkStart w:id="4" w:name="_Toc3764849"/>
      <w:r>
        <w:lastRenderedPageBreak/>
        <w:t>Creating and Structuring MUnit Tests</w:t>
      </w:r>
      <w:bookmarkEnd w:id="4"/>
    </w:p>
    <w:p w:rsidR="00567B1C" w:rsidRDefault="00567B1C" w:rsidP="00567B1C">
      <w:pPr>
        <w:pStyle w:val="Heading2"/>
      </w:pPr>
    </w:p>
    <w:p w:rsidR="00567B1C" w:rsidRPr="00182404" w:rsidRDefault="00567B1C" w:rsidP="00567B1C">
      <w:pPr>
        <w:pStyle w:val="Heading2"/>
        <w:numPr>
          <w:ilvl w:val="1"/>
          <w:numId w:val="1"/>
        </w:numPr>
      </w:pPr>
      <w:bookmarkStart w:id="5" w:name="_Toc3764850"/>
      <w:r>
        <w:t>Naming Convention</w:t>
      </w:r>
      <w:bookmarkEnd w:id="5"/>
    </w:p>
    <w:p w:rsidR="00567B1C" w:rsidRDefault="00567B1C" w:rsidP="00567B1C">
      <w:pPr>
        <w:rPr>
          <w:rFonts w:ascii="Times New Roman" w:eastAsia="Times New Roman" w:hAnsi="Times New Roman" w:cs="Times New Roman"/>
        </w:rPr>
      </w:pPr>
      <w:r w:rsidRPr="004045F0">
        <w:rPr>
          <w:rFonts w:ascii="Times New Roman" w:eastAsia="Times New Roman" w:hAnsi="Times New Roman" w:cs="Times New Roman"/>
          <w:noProof/>
        </w:rPr>
        <w:drawing>
          <wp:inline distT="0" distB="0" distL="0" distR="0">
            <wp:extent cx="4665133" cy="2458665"/>
            <wp:effectExtent l="0" t="0" r="0" b="5715"/>
            <wp:docPr id="16" name="Picture 13" descr="MUnit 2 Mule 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Unit 2 Mule Project"/>
                    <pic:cNvPicPr>
                      <a:picLocks noChangeAspect="1" noChangeArrowheads="1"/>
                    </pic:cNvPicPr>
                  </pic:nvPicPr>
                  <pic:blipFill>
                    <a:blip r:embed="rId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754897" cy="2505973"/>
                    </a:xfrm>
                    <a:prstGeom prst="rect">
                      <a:avLst/>
                    </a:prstGeom>
                    <a:noFill/>
                    <a:ln>
                      <a:noFill/>
                    </a:ln>
                  </pic:spPr>
                </pic:pic>
              </a:graphicData>
            </a:graphic>
          </wp:inline>
        </w:drawing>
      </w:r>
    </w:p>
    <w:p w:rsidR="00567B1C" w:rsidRPr="00182404" w:rsidRDefault="00567B1C" w:rsidP="00567B1C">
      <w:pPr>
        <w:rPr>
          <w:rFonts w:ascii="Times New Roman" w:eastAsia="Times New Roman" w:hAnsi="Times New Roman" w:cs="Times New Roman"/>
        </w:rPr>
      </w:pPr>
    </w:p>
    <w:p w:rsidR="00567B1C" w:rsidRPr="00D83EDC" w:rsidRDefault="00567B1C" w:rsidP="00567B1C">
      <w:pPr>
        <w:rPr>
          <w:rFonts w:ascii="Calibri" w:eastAsia="Times New Roman" w:hAnsi="Calibri" w:cs="Calibri"/>
          <w:color w:val="000000"/>
          <w:shd w:val="clear" w:color="auto" w:fill="FFFFFF"/>
        </w:rPr>
      </w:pPr>
      <w:r w:rsidRPr="00D83EDC">
        <w:rPr>
          <w:rFonts w:ascii="Calibri" w:hAnsi="Calibri" w:cs="Calibri"/>
        </w:rPr>
        <w:t xml:space="preserve">The MUnit framework enables developers to create test suites, which are grouped into unit tests as resources within the Mule project. Each </w:t>
      </w:r>
      <w:r>
        <w:rPr>
          <w:rFonts w:ascii="Calibri" w:hAnsi="Calibri" w:cs="Calibri"/>
        </w:rPr>
        <w:t>t</w:t>
      </w:r>
      <w:r w:rsidRPr="00D83EDC">
        <w:rPr>
          <w:rFonts w:ascii="Calibri" w:hAnsi="Calibri" w:cs="Calibri"/>
        </w:rPr>
        <w:t xml:space="preserve">est </w:t>
      </w:r>
      <w:r>
        <w:rPr>
          <w:rFonts w:ascii="Calibri" w:hAnsi="Calibri" w:cs="Calibri"/>
        </w:rPr>
        <w:t>s</w:t>
      </w:r>
      <w:r w:rsidRPr="00D83EDC">
        <w:rPr>
          <w:rFonts w:ascii="Calibri" w:hAnsi="Calibri" w:cs="Calibri"/>
        </w:rPr>
        <w:t xml:space="preserve">uite results in a separate configuration file (similar </w:t>
      </w:r>
      <w:r>
        <w:rPr>
          <w:rFonts w:ascii="Calibri" w:hAnsi="Calibri" w:cs="Calibri"/>
        </w:rPr>
        <w:t xml:space="preserve">to </w:t>
      </w:r>
      <w:r w:rsidRPr="00D83EDC">
        <w:rPr>
          <w:rFonts w:ascii="Calibri" w:hAnsi="Calibri" w:cs="Calibri"/>
        </w:rPr>
        <w:t>Mule Configuration files), where</w:t>
      </w:r>
      <w:r>
        <w:rPr>
          <w:rFonts w:ascii="Calibri" w:hAnsi="Calibri" w:cs="Calibri"/>
        </w:rPr>
        <w:t>as</w:t>
      </w:r>
      <w:r w:rsidRPr="00D83EDC">
        <w:rPr>
          <w:rFonts w:ascii="Calibri" w:hAnsi="Calibri" w:cs="Calibri"/>
        </w:rPr>
        <w:t xml:space="preserve"> each test is analogous to an ordinary </w:t>
      </w:r>
      <w:r>
        <w:rPr>
          <w:rFonts w:ascii="Calibri" w:hAnsi="Calibri" w:cs="Calibri"/>
        </w:rPr>
        <w:t>flow/sub-flow</w:t>
      </w:r>
      <w:r w:rsidRPr="00D83EDC">
        <w:rPr>
          <w:rFonts w:ascii="Calibri" w:hAnsi="Calibri" w:cs="Calibri"/>
        </w:rPr>
        <w:t xml:space="preserve">. </w:t>
      </w:r>
      <w:r w:rsidRPr="00D83EDC">
        <w:rPr>
          <w:rFonts w:ascii="Calibri" w:eastAsia="Times New Roman" w:hAnsi="Calibri" w:cs="Calibri"/>
          <w:color w:val="000000"/>
          <w:shd w:val="clear" w:color="auto" w:fill="FFFFFF"/>
        </w:rPr>
        <w:t xml:space="preserve">Because of that relationship, </w:t>
      </w:r>
      <w:r>
        <w:rPr>
          <w:rFonts w:ascii="Calibri" w:hAnsi="Calibri" w:cs="Calibri"/>
          <w:color w:val="000000"/>
          <w:shd w:val="clear" w:color="auto" w:fill="FFFFFF"/>
        </w:rPr>
        <w:t>it to recommended to use</w:t>
      </w:r>
      <w:r w:rsidRPr="00D83EDC">
        <w:rPr>
          <w:rFonts w:ascii="Calibri" w:hAnsi="Calibri" w:cs="Calibri"/>
          <w:color w:val="000000"/>
          <w:shd w:val="clear" w:color="auto" w:fill="FFFFFF"/>
        </w:rPr>
        <w:t xml:space="preserve"> a</w:t>
      </w:r>
      <w:r w:rsidRPr="00D83EDC">
        <w:rPr>
          <w:rFonts w:ascii="Calibri" w:eastAsia="Times New Roman" w:hAnsi="Calibri" w:cs="Calibri"/>
          <w:color w:val="000000"/>
          <w:shd w:val="clear" w:color="auto" w:fill="FFFFFF"/>
        </w:rPr>
        <w:t xml:space="preserve"> naming convention that mirrors the XML configuration or Mule flow that is being tested:</w:t>
      </w:r>
    </w:p>
    <w:p w:rsidR="00567B1C" w:rsidRPr="00D83EDC" w:rsidRDefault="00567B1C" w:rsidP="00567B1C">
      <w:pPr>
        <w:rPr>
          <w:rFonts w:ascii="Calibri" w:eastAsia="Times New Roman" w:hAnsi="Calibri" w:cs="Calibri"/>
        </w:rPr>
      </w:pPr>
    </w:p>
    <w:p w:rsidR="00567B1C" w:rsidRPr="00D83EDC" w:rsidRDefault="00567B1C" w:rsidP="00567B1C">
      <w:pPr>
        <w:pStyle w:val="ListParagraph"/>
        <w:numPr>
          <w:ilvl w:val="0"/>
          <w:numId w:val="2"/>
        </w:numPr>
        <w:rPr>
          <w:rFonts w:ascii="Calibri" w:eastAsia="Times New Roman" w:hAnsi="Calibri" w:cs="Calibri"/>
          <w:color w:val="000000"/>
        </w:rPr>
      </w:pPr>
      <w:r w:rsidRPr="00D83EDC">
        <w:rPr>
          <w:rFonts w:ascii="Calibri" w:eastAsia="Times New Roman" w:hAnsi="Calibri" w:cs="Calibri"/>
          <w:color w:val="000000"/>
        </w:rPr>
        <w:t>Test flows: {name-of-the-flow}-unit-test</w:t>
      </w:r>
    </w:p>
    <w:p w:rsidR="00567B1C" w:rsidRPr="001300E8" w:rsidRDefault="00567B1C" w:rsidP="00567B1C">
      <w:pPr>
        <w:pStyle w:val="ListParagraph"/>
        <w:numPr>
          <w:ilvl w:val="0"/>
          <w:numId w:val="2"/>
        </w:numPr>
        <w:rPr>
          <w:rFonts w:ascii="Calibri" w:eastAsia="Times New Roman" w:hAnsi="Calibri" w:cs="Calibri"/>
          <w:color w:val="000000"/>
        </w:rPr>
      </w:pPr>
      <w:r w:rsidRPr="00D83EDC">
        <w:rPr>
          <w:rFonts w:ascii="Calibri" w:eastAsia="Times New Roman" w:hAnsi="Calibri" w:cs="Calibri"/>
          <w:color w:val="000000"/>
        </w:rPr>
        <w:t>Files: {name-of-the-mule-file}-unit-test</w:t>
      </w:r>
    </w:p>
    <w:p w:rsidR="00567B1C" w:rsidRPr="00182404" w:rsidRDefault="00567B1C" w:rsidP="00567B1C"/>
    <w:p w:rsidR="00567B1C" w:rsidRDefault="00567B1C" w:rsidP="00567B1C">
      <w:pPr>
        <w:pStyle w:val="Heading2"/>
        <w:numPr>
          <w:ilvl w:val="1"/>
          <w:numId w:val="1"/>
        </w:numPr>
      </w:pPr>
      <w:bookmarkStart w:id="6" w:name="_Toc3764851"/>
      <w:r>
        <w:t>Creating MUnit Tests in Anypoint Studio</w:t>
      </w:r>
      <w:bookmarkEnd w:id="6"/>
    </w:p>
    <w:p w:rsidR="00567B1C" w:rsidRDefault="00567B1C" w:rsidP="00567B1C">
      <w:pPr>
        <w:pStyle w:val="Default"/>
        <w:rPr>
          <w:sz w:val="22"/>
          <w:szCs w:val="22"/>
        </w:rPr>
      </w:pPr>
    </w:p>
    <w:p w:rsidR="00567B1C" w:rsidRPr="00D83EDC" w:rsidRDefault="00567B1C" w:rsidP="00567B1C">
      <w:pPr>
        <w:pStyle w:val="Default"/>
      </w:pPr>
      <w:r w:rsidRPr="00D83EDC">
        <w:t>There are two ways to create MUnit</w:t>
      </w:r>
      <w:r>
        <w:t xml:space="preserve"> test</w:t>
      </w:r>
      <w:r w:rsidRPr="00D83EDC">
        <w:t>s in Anypoint Studio</w:t>
      </w:r>
      <w:r>
        <w:t>.</w:t>
      </w:r>
    </w:p>
    <w:p w:rsidR="00567B1C" w:rsidRPr="00D83EDC" w:rsidRDefault="00567B1C" w:rsidP="00567B1C">
      <w:pPr>
        <w:pStyle w:val="Default"/>
      </w:pPr>
    </w:p>
    <w:p w:rsidR="00567B1C" w:rsidRPr="00D83EDC" w:rsidRDefault="00567B1C" w:rsidP="00567B1C">
      <w:pPr>
        <w:pStyle w:val="Default"/>
        <w:numPr>
          <w:ilvl w:val="0"/>
          <w:numId w:val="4"/>
        </w:numPr>
      </w:pPr>
      <w:r w:rsidRPr="00D83EDC">
        <w:t xml:space="preserve">Select the </w:t>
      </w:r>
      <w:r>
        <w:t>s</w:t>
      </w:r>
      <w:r w:rsidRPr="00D83EDC">
        <w:t>pecific flow, right click</w:t>
      </w:r>
      <w:r>
        <w:t>,</w:t>
      </w:r>
      <w:r w:rsidRPr="00D83EDC">
        <w:t xml:space="preserve"> and select MUnit</w:t>
      </w:r>
    </w:p>
    <w:p w:rsidR="00567B1C" w:rsidRDefault="00567B1C" w:rsidP="00567B1C">
      <w:pPr>
        <w:pStyle w:val="Default"/>
        <w:ind w:left="360"/>
        <w:rPr>
          <w:sz w:val="22"/>
          <w:szCs w:val="22"/>
        </w:rPr>
      </w:pPr>
      <w:r w:rsidRPr="008A4442">
        <w:rPr>
          <w:noProof/>
          <w:sz w:val="22"/>
          <w:szCs w:val="22"/>
        </w:rPr>
        <w:drawing>
          <wp:inline distT="0" distB="0" distL="0" distR="0">
            <wp:extent cx="3801533" cy="1864904"/>
            <wp:effectExtent l="0" t="0" r="0" b="2540"/>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887218" cy="1906938"/>
                    </a:xfrm>
                    <a:prstGeom prst="rect">
                      <a:avLst/>
                    </a:prstGeom>
                  </pic:spPr>
                </pic:pic>
              </a:graphicData>
            </a:graphic>
          </wp:inline>
        </w:drawing>
      </w:r>
    </w:p>
    <w:p w:rsidR="00567B1C" w:rsidRDefault="00567B1C" w:rsidP="00567B1C">
      <w:pPr>
        <w:pStyle w:val="Default"/>
        <w:rPr>
          <w:sz w:val="22"/>
          <w:szCs w:val="22"/>
        </w:rPr>
      </w:pPr>
    </w:p>
    <w:p w:rsidR="00567B1C" w:rsidRDefault="00567B1C" w:rsidP="00567B1C">
      <w:pPr>
        <w:pStyle w:val="Default"/>
        <w:rPr>
          <w:sz w:val="22"/>
          <w:szCs w:val="22"/>
        </w:rPr>
      </w:pPr>
    </w:p>
    <w:p w:rsidR="00567B1C" w:rsidRPr="00D83EDC" w:rsidRDefault="00567B1C" w:rsidP="00567B1C">
      <w:pPr>
        <w:pStyle w:val="Default"/>
        <w:numPr>
          <w:ilvl w:val="0"/>
          <w:numId w:val="4"/>
        </w:numPr>
      </w:pPr>
      <w:r w:rsidRPr="00D83EDC">
        <w:lastRenderedPageBreak/>
        <w:t xml:space="preserve">Directly create MUnit from </w:t>
      </w:r>
      <w:r>
        <w:t xml:space="preserve">the </w:t>
      </w:r>
      <w:r w:rsidRPr="00D83EDC">
        <w:t>wizard and specify flows for which you want to create MUnit</w:t>
      </w:r>
      <w:r>
        <w:t xml:space="preserve"> tests</w:t>
      </w:r>
      <w:r>
        <w:br/>
      </w:r>
    </w:p>
    <w:p w:rsidR="00567B1C" w:rsidRDefault="00567B1C" w:rsidP="00567B1C">
      <w:pPr>
        <w:pStyle w:val="NormalWeb"/>
        <w:spacing w:before="0" w:beforeAutospacing="0" w:after="300" w:afterAutospacing="0" w:line="420" w:lineRule="atLeast"/>
        <w:ind w:left="360"/>
        <w:rPr>
          <w:rFonts w:ascii="Calibri" w:hAnsi="Calibri" w:cs="Calibri"/>
        </w:rPr>
      </w:pPr>
      <w:r w:rsidRPr="008A4442">
        <w:rPr>
          <w:rFonts w:ascii="Arial" w:hAnsi="Arial" w:cs="Arial"/>
          <w:noProof/>
          <w:color w:val="202020"/>
          <w:sz w:val="23"/>
          <w:szCs w:val="23"/>
        </w:rPr>
        <w:drawing>
          <wp:inline distT="0" distB="0" distL="0" distR="0">
            <wp:extent cx="2878667" cy="2790431"/>
            <wp:effectExtent l="0" t="0" r="4445" b="3810"/>
            <wp:docPr id="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914308" cy="2824980"/>
                    </a:xfrm>
                    <a:prstGeom prst="rect">
                      <a:avLst/>
                    </a:prstGeom>
                  </pic:spPr>
                </pic:pic>
              </a:graphicData>
            </a:graphic>
          </wp:inline>
        </w:drawing>
      </w:r>
    </w:p>
    <w:p w:rsidR="00567B1C" w:rsidRPr="00D83EDC" w:rsidRDefault="00567B1C" w:rsidP="00567B1C">
      <w:pPr>
        <w:pStyle w:val="NormalWeb"/>
        <w:spacing w:before="0" w:beforeAutospacing="0" w:after="300" w:afterAutospacing="0" w:line="420" w:lineRule="atLeast"/>
        <w:rPr>
          <w:rFonts w:ascii="Arial" w:hAnsi="Arial" w:cs="Arial"/>
          <w:color w:val="202020"/>
          <w:sz w:val="23"/>
          <w:szCs w:val="23"/>
        </w:rPr>
      </w:pPr>
      <w:r w:rsidRPr="00D83EDC">
        <w:rPr>
          <w:rFonts w:ascii="Calibri" w:hAnsi="Calibri" w:cs="Calibri"/>
        </w:rPr>
        <w:t>Once you create the MUnit test, you will be presented with a sample test</w:t>
      </w:r>
      <w:r>
        <w:rPr>
          <w:rFonts w:ascii="Calibri" w:hAnsi="Calibri" w:cs="Calibri"/>
        </w:rPr>
        <w:t xml:space="preserve">automatically </w:t>
      </w:r>
      <w:r w:rsidRPr="00D83EDC">
        <w:rPr>
          <w:rFonts w:ascii="Calibri" w:hAnsi="Calibri" w:cs="Calibri"/>
        </w:rPr>
        <w:t xml:space="preserve">created in </w:t>
      </w:r>
      <w:r w:rsidRPr="00D83EDC">
        <w:rPr>
          <w:rFonts w:ascii="Calibri" w:hAnsi="Calibri" w:cs="Calibri"/>
          <w:b/>
          <w:bCs/>
          <w:color w:val="222635"/>
          <w:shd w:val="clear" w:color="auto" w:fill="FFFFFF"/>
        </w:rPr>
        <w:t>src/test/unit</w:t>
      </w:r>
      <w:r>
        <w:rPr>
          <w:rFonts w:ascii="Calibri" w:hAnsi="Calibri" w:cs="Calibri"/>
        </w:rPr>
        <w:t>.</w:t>
      </w:r>
    </w:p>
    <w:p w:rsidR="00567B1C" w:rsidRDefault="00567B1C" w:rsidP="00567B1C">
      <w:pPr>
        <w:ind w:left="360"/>
      </w:pPr>
      <w:r w:rsidRPr="004E1361">
        <w:rPr>
          <w:noProof/>
        </w:rPr>
        <w:drawing>
          <wp:inline distT="0" distB="0" distL="0" distR="0">
            <wp:extent cx="2881935" cy="3014134"/>
            <wp:effectExtent l="0" t="0" r="1270" b="0"/>
            <wp:docPr id="3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916739" cy="3050534"/>
                    </a:xfrm>
                    <a:prstGeom prst="rect">
                      <a:avLst/>
                    </a:prstGeom>
                  </pic:spPr>
                </pic:pic>
              </a:graphicData>
            </a:graphic>
          </wp:inline>
        </w:drawing>
      </w:r>
    </w:p>
    <w:p w:rsidR="00567B1C" w:rsidRDefault="00567B1C" w:rsidP="00567B1C"/>
    <w:p w:rsidR="00567B1C" w:rsidRDefault="00567B1C" w:rsidP="00567B1C"/>
    <w:p w:rsidR="00567B1C" w:rsidRDefault="00567B1C" w:rsidP="00567B1C">
      <w:pPr>
        <w:rPr>
          <w:rFonts w:asciiTheme="majorHAnsi" w:eastAsiaTheme="majorEastAsia" w:hAnsiTheme="majorHAnsi" w:cstheme="majorBidi"/>
          <w:color w:val="365F91" w:themeColor="accent1" w:themeShade="BF"/>
          <w:sz w:val="32"/>
          <w:szCs w:val="32"/>
        </w:rPr>
      </w:pPr>
      <w:r>
        <w:br w:type="page"/>
      </w:r>
    </w:p>
    <w:p w:rsidR="00567B1C" w:rsidRDefault="00567B1C" w:rsidP="00567B1C">
      <w:pPr>
        <w:pStyle w:val="Heading1"/>
        <w:numPr>
          <w:ilvl w:val="0"/>
          <w:numId w:val="1"/>
        </w:numPr>
      </w:pPr>
      <w:bookmarkStart w:id="7" w:name="_Toc3764852"/>
      <w:r>
        <w:lastRenderedPageBreak/>
        <w:t>MUnit Test Suite Components</w:t>
      </w:r>
      <w:bookmarkEnd w:id="7"/>
    </w:p>
    <w:p w:rsidR="00567B1C" w:rsidRDefault="00567B1C" w:rsidP="00567B1C"/>
    <w:p w:rsidR="00567B1C" w:rsidRPr="00D83EDC" w:rsidRDefault="00567B1C" w:rsidP="00567B1C">
      <w:r w:rsidRPr="00D83EDC">
        <w:t xml:space="preserve">An MUnit test suite </w:t>
      </w:r>
      <w:r>
        <w:t>file may</w:t>
      </w:r>
      <w:r w:rsidRPr="00D83EDC">
        <w:t xml:space="preserve"> contain any combination of the following components:</w:t>
      </w:r>
    </w:p>
    <w:p w:rsidR="00567B1C" w:rsidRDefault="00567B1C" w:rsidP="00567B1C">
      <w:pPr>
        <w:pStyle w:val="ListParagraph"/>
        <w:numPr>
          <w:ilvl w:val="0"/>
          <w:numId w:val="5"/>
        </w:numPr>
      </w:pPr>
      <w:r w:rsidRPr="00D83EDC">
        <w:t>Imports</w:t>
      </w:r>
    </w:p>
    <w:p w:rsidR="00567B1C" w:rsidRDefault="00567B1C" w:rsidP="00567B1C">
      <w:pPr>
        <w:pStyle w:val="ListParagraph"/>
        <w:numPr>
          <w:ilvl w:val="0"/>
          <w:numId w:val="5"/>
        </w:numPr>
      </w:pPr>
      <w:r w:rsidRPr="00D83EDC">
        <w:t>Bean Definitions</w:t>
      </w:r>
    </w:p>
    <w:p w:rsidR="00567B1C" w:rsidRDefault="00567B1C" w:rsidP="00567B1C">
      <w:pPr>
        <w:pStyle w:val="ListParagraph"/>
        <w:numPr>
          <w:ilvl w:val="0"/>
          <w:numId w:val="5"/>
        </w:numPr>
      </w:pPr>
      <w:r w:rsidRPr="00D83EDC">
        <w:t>Before/After Suites</w:t>
      </w:r>
    </w:p>
    <w:p w:rsidR="00567B1C" w:rsidRDefault="00567B1C" w:rsidP="00567B1C">
      <w:pPr>
        <w:pStyle w:val="ListParagraph"/>
        <w:numPr>
          <w:ilvl w:val="0"/>
          <w:numId w:val="5"/>
        </w:numPr>
      </w:pPr>
      <w:r w:rsidRPr="00D83EDC">
        <w:t>Before/After Tests</w:t>
      </w:r>
    </w:p>
    <w:p w:rsidR="00567B1C" w:rsidRPr="00D83EDC" w:rsidRDefault="00567B1C" w:rsidP="00567B1C">
      <w:pPr>
        <w:pStyle w:val="ListParagraph"/>
        <w:numPr>
          <w:ilvl w:val="0"/>
          <w:numId w:val="5"/>
        </w:numPr>
      </w:pPr>
      <w:r w:rsidRPr="00D83EDC">
        <w:t>MUnit Tests</w:t>
      </w:r>
    </w:p>
    <w:p w:rsidR="00567B1C" w:rsidRPr="00D83EDC" w:rsidRDefault="00567B1C" w:rsidP="00567B1C">
      <w:pPr>
        <w:rPr>
          <w:rFonts w:ascii="Calibri" w:eastAsia="Times New Roman" w:hAnsi="Calibri" w:cs="Calibri"/>
          <w:color w:val="58595A"/>
        </w:rPr>
      </w:pPr>
    </w:p>
    <w:p w:rsidR="00567B1C" w:rsidRDefault="00567B1C" w:rsidP="00567B1C">
      <w:pPr>
        <w:pStyle w:val="Heading2"/>
        <w:numPr>
          <w:ilvl w:val="1"/>
          <w:numId w:val="1"/>
        </w:numPr>
      </w:pPr>
      <w:bookmarkStart w:id="8" w:name="_Toc3764853"/>
      <w:r>
        <w:t>Imports</w:t>
      </w:r>
      <w:bookmarkEnd w:id="8"/>
    </w:p>
    <w:p w:rsidR="00567B1C" w:rsidRPr="008036D8" w:rsidRDefault="00567B1C" w:rsidP="00567B1C"/>
    <w:p w:rsidR="00567B1C" w:rsidRPr="00AD2D9E" w:rsidRDefault="00567B1C" w:rsidP="00567B1C">
      <w:r w:rsidRPr="00AD2D9E">
        <w:rPr>
          <w:shd w:val="clear" w:color="auto" w:fill="FEFEFE"/>
        </w:rPr>
        <w:t xml:space="preserve">Each MUnit </w:t>
      </w:r>
      <w:r>
        <w:rPr>
          <w:shd w:val="clear" w:color="auto" w:fill="FEFEFE"/>
        </w:rPr>
        <w:t xml:space="preserve">test </w:t>
      </w:r>
      <w:r w:rsidRPr="00AD2D9E">
        <w:rPr>
          <w:shd w:val="clear" w:color="auto" w:fill="FEFEFE"/>
        </w:rPr>
        <w:t xml:space="preserve">suite is meant to </w:t>
      </w:r>
      <w:r>
        <w:rPr>
          <w:shd w:val="clear" w:color="auto" w:fill="FEFEFE"/>
        </w:rPr>
        <w:t>cover</w:t>
      </w:r>
      <w:r w:rsidRPr="00AD2D9E">
        <w:rPr>
          <w:shd w:val="clear" w:color="auto" w:fill="FEFEFE"/>
        </w:rPr>
        <w:t xml:space="preserve"> a particular set of Mule flows</w:t>
      </w:r>
      <w:r>
        <w:rPr>
          <w:shd w:val="clear" w:color="auto" w:fill="FEFEFE"/>
        </w:rPr>
        <w:t>/sub-flows in a Mule configuration file</w:t>
      </w:r>
      <w:r w:rsidRPr="00AD2D9E">
        <w:rPr>
          <w:shd w:val="clear" w:color="auto" w:fill="FEFEFE"/>
        </w:rPr>
        <w:t xml:space="preserve">. </w:t>
      </w:r>
      <w:r>
        <w:rPr>
          <w:shd w:val="clear" w:color="auto" w:fill="FEFEFE"/>
        </w:rPr>
        <w:t>Y</w:t>
      </w:r>
      <w:r w:rsidRPr="00AD2D9E">
        <w:rPr>
          <w:shd w:val="clear" w:color="auto" w:fill="FEFEFE"/>
        </w:rPr>
        <w:t>ou need to tell MUnit where those flows are defined in your application structure</w:t>
      </w:r>
      <w:r>
        <w:rPr>
          <w:shd w:val="clear" w:color="auto" w:fill="FEFEFE"/>
        </w:rPr>
        <w:t xml:space="preserve"> using spring </w:t>
      </w:r>
      <w:r w:rsidRPr="00AD2D9E">
        <w:t>imports.</w:t>
      </w:r>
    </w:p>
    <w:p w:rsidR="00567B1C" w:rsidRPr="00AD2D9E" w:rsidRDefault="00567B1C" w:rsidP="00567B1C">
      <w:pPr>
        <w:rPr>
          <w:rFonts w:ascii="Calibri" w:hAnsi="Calibri" w:cs="Calibri"/>
        </w:rPr>
      </w:pPr>
    </w:p>
    <w:p w:rsidR="00567B1C" w:rsidRPr="003C7396" w:rsidRDefault="00567B1C" w:rsidP="00567B1C">
      <w:pPr>
        <w:shd w:val="clear" w:color="auto" w:fill="EEECE1" w:themeFill="background2"/>
        <w:autoSpaceDE w:val="0"/>
        <w:autoSpaceDN w:val="0"/>
        <w:adjustRightInd w:val="0"/>
        <w:rPr>
          <w:rFonts w:ascii="Courier" w:hAnsi="Courier" w:cs="Consolas"/>
          <w:color w:val="000000"/>
          <w:sz w:val="16"/>
          <w:szCs w:val="16"/>
        </w:rPr>
      </w:pPr>
      <w:r w:rsidRPr="003C7396">
        <w:rPr>
          <w:rFonts w:ascii="Courier" w:hAnsi="Courier" w:cs="Consolas"/>
          <w:color w:val="000000"/>
          <w:sz w:val="16"/>
          <w:szCs w:val="16"/>
        </w:rPr>
        <w:t>&lt;spring:beans&gt;</w:t>
      </w:r>
    </w:p>
    <w:p w:rsidR="00567B1C" w:rsidRPr="003C7396" w:rsidRDefault="00567B1C" w:rsidP="00567B1C">
      <w:pPr>
        <w:shd w:val="clear" w:color="auto" w:fill="EEECE1" w:themeFill="background2"/>
        <w:rPr>
          <w:rFonts w:ascii="Courier" w:hAnsi="Courier" w:cs="Consolas"/>
          <w:color w:val="000000"/>
          <w:sz w:val="16"/>
          <w:szCs w:val="16"/>
        </w:rPr>
      </w:pPr>
      <w:r w:rsidRPr="003C7396">
        <w:rPr>
          <w:rFonts w:ascii="Courier" w:hAnsi="Courier" w:cs="Consolas"/>
          <w:color w:val="000000"/>
          <w:sz w:val="16"/>
          <w:szCs w:val="16"/>
        </w:rPr>
        <w:t>&lt;spring:import resource="classpath:</w:t>
      </w:r>
      <w:r>
        <w:rPr>
          <w:rFonts w:ascii="Courier" w:hAnsi="Courier" w:cs="Consolas"/>
          <w:color w:val="000000"/>
          <w:sz w:val="16"/>
          <w:szCs w:val="16"/>
        </w:rPr>
        <w:t>Calculator</w:t>
      </w:r>
      <w:r w:rsidRPr="003C7396">
        <w:rPr>
          <w:rFonts w:ascii="Courier" w:hAnsi="Courier" w:cs="Consolas"/>
          <w:color w:val="000000"/>
          <w:sz w:val="16"/>
          <w:szCs w:val="16"/>
        </w:rPr>
        <w:t>.xml"/&gt;</w:t>
      </w:r>
    </w:p>
    <w:p w:rsidR="00567B1C" w:rsidRPr="003C7396" w:rsidRDefault="00567B1C" w:rsidP="00567B1C">
      <w:pPr>
        <w:shd w:val="clear" w:color="auto" w:fill="EEECE1" w:themeFill="background2"/>
        <w:rPr>
          <w:rFonts w:ascii="Courier" w:hAnsi="Courier" w:cs="Consolas"/>
          <w:color w:val="000000"/>
          <w:sz w:val="16"/>
          <w:szCs w:val="16"/>
        </w:rPr>
      </w:pPr>
      <w:r w:rsidRPr="003C7396">
        <w:rPr>
          <w:rFonts w:ascii="Courier" w:hAnsi="Courier" w:cs="Consolas"/>
          <w:color w:val="000000"/>
          <w:sz w:val="16"/>
          <w:szCs w:val="16"/>
        </w:rPr>
        <w:t>&lt;/spring:beans&gt;</w:t>
      </w:r>
    </w:p>
    <w:p w:rsidR="00567B1C" w:rsidRDefault="00567B1C" w:rsidP="00567B1C">
      <w:pPr>
        <w:rPr>
          <w:rFonts w:ascii="Consolas" w:hAnsi="Consolas" w:cs="Consolas"/>
          <w:color w:val="000000"/>
          <w:sz w:val="22"/>
          <w:szCs w:val="22"/>
        </w:rPr>
      </w:pPr>
    </w:p>
    <w:p w:rsidR="00567B1C" w:rsidRPr="00AD2D9E" w:rsidRDefault="00567B1C" w:rsidP="00567B1C">
      <w:pPr>
        <w:pStyle w:val="Default"/>
      </w:pPr>
      <w:r>
        <w:t xml:space="preserve">If there are </w:t>
      </w:r>
      <w:r w:rsidRPr="00AD2D9E">
        <w:t xml:space="preserve">dependent files </w:t>
      </w:r>
      <w:r>
        <w:t>that are needed for</w:t>
      </w:r>
      <w:r w:rsidRPr="00AD2D9E">
        <w:t xml:space="preserve"> the flow to run, </w:t>
      </w:r>
      <w:r>
        <w:t>those also need to be</w:t>
      </w:r>
      <w:r w:rsidRPr="00AD2D9E">
        <w:t xml:space="preserve"> imported. If your application is spread across multiple files and the components in those files cross-reference each other, you need to import</w:t>
      </w:r>
      <w:r>
        <w:t xml:space="preserve"> each </w:t>
      </w:r>
      <w:r w:rsidRPr="00AD2D9E">
        <w:t>file.</w:t>
      </w:r>
    </w:p>
    <w:p w:rsidR="00567B1C" w:rsidRDefault="00567B1C" w:rsidP="00567B1C"/>
    <w:p w:rsidR="00567B1C" w:rsidRDefault="00567B1C" w:rsidP="00567B1C">
      <w:pPr>
        <w:pStyle w:val="Heading2"/>
        <w:numPr>
          <w:ilvl w:val="1"/>
          <w:numId w:val="1"/>
        </w:numPr>
      </w:pPr>
      <w:bookmarkStart w:id="9" w:name="_Toc3764854"/>
      <w:r>
        <w:t>Bean Definitions</w:t>
      </w:r>
      <w:bookmarkEnd w:id="9"/>
    </w:p>
    <w:p w:rsidR="00567B1C" w:rsidRDefault="00567B1C" w:rsidP="00567B1C"/>
    <w:p w:rsidR="00567B1C" w:rsidRDefault="00567B1C" w:rsidP="00567B1C">
      <w:r>
        <w:t>If there are any bean definitions, those need to be defined and imported as well.</w:t>
      </w:r>
    </w:p>
    <w:p w:rsidR="00567B1C" w:rsidRPr="008130C3" w:rsidRDefault="00567B1C" w:rsidP="00567B1C"/>
    <w:p w:rsidR="00567B1C" w:rsidRDefault="00567B1C" w:rsidP="00567B1C">
      <w:pPr>
        <w:pStyle w:val="Heading2"/>
        <w:numPr>
          <w:ilvl w:val="1"/>
          <w:numId w:val="1"/>
        </w:numPr>
      </w:pPr>
      <w:bookmarkStart w:id="10" w:name="_Toc3764855"/>
      <w:r>
        <w:t>Before/After Suites</w:t>
      </w:r>
      <w:bookmarkEnd w:id="10"/>
    </w:p>
    <w:p w:rsidR="00567B1C" w:rsidRDefault="00567B1C" w:rsidP="00567B1C">
      <w:pPr>
        <w:rPr>
          <w:rFonts w:ascii="Calibri" w:hAnsi="Calibri" w:cs="Calibri"/>
        </w:rPr>
      </w:pPr>
    </w:p>
    <w:p w:rsidR="00567B1C" w:rsidRPr="003C7396" w:rsidRDefault="00567B1C" w:rsidP="00567B1C">
      <w:pPr>
        <w:rPr>
          <w:rFonts w:ascii="Calibri" w:hAnsi="Calibri" w:cs="Calibri"/>
        </w:rPr>
      </w:pPr>
      <w:r>
        <w:rPr>
          <w:rFonts w:ascii="Calibri" w:hAnsi="Calibri" w:cs="Calibri"/>
        </w:rPr>
        <w:t xml:space="preserve">Each MUnit test suite has a Before Suite scope which contains logic that is meant to execute </w:t>
      </w:r>
      <w:r w:rsidRPr="0071433F">
        <w:rPr>
          <w:rFonts w:ascii="Calibri" w:hAnsi="Calibri" w:cs="Calibri"/>
          <w:b/>
        </w:rPr>
        <w:t>before</w:t>
      </w:r>
      <w:r>
        <w:rPr>
          <w:rFonts w:ascii="Calibri" w:hAnsi="Calibri" w:cs="Calibri"/>
        </w:rPr>
        <w:t xml:space="preserve"> the entire test suite runs. </w:t>
      </w:r>
      <w:r w:rsidRPr="003C7396">
        <w:rPr>
          <w:rFonts w:ascii="Calibri" w:hAnsi="Calibri" w:cs="Calibri"/>
        </w:rPr>
        <w:t>For instanc</w:t>
      </w:r>
      <w:r>
        <w:rPr>
          <w:rFonts w:ascii="Calibri" w:hAnsi="Calibri" w:cs="Calibri"/>
        </w:rPr>
        <w:t>e</w:t>
      </w:r>
      <w:r w:rsidRPr="003C7396">
        <w:rPr>
          <w:rFonts w:ascii="Calibri" w:hAnsi="Calibri" w:cs="Calibri"/>
        </w:rPr>
        <w:t xml:space="preserve">, let’s suppose you have an MUnit </w:t>
      </w:r>
      <w:r>
        <w:rPr>
          <w:rFonts w:ascii="Calibri" w:hAnsi="Calibri" w:cs="Calibri"/>
        </w:rPr>
        <w:t>t</w:t>
      </w:r>
      <w:r w:rsidRPr="003C7396">
        <w:rPr>
          <w:rFonts w:ascii="Calibri" w:hAnsi="Calibri" w:cs="Calibri"/>
        </w:rPr>
        <w:t xml:space="preserve">est </w:t>
      </w:r>
      <w:r>
        <w:rPr>
          <w:rFonts w:ascii="Calibri" w:hAnsi="Calibri" w:cs="Calibri"/>
        </w:rPr>
        <w:t>s</w:t>
      </w:r>
      <w:r w:rsidRPr="003C7396">
        <w:rPr>
          <w:rFonts w:ascii="Calibri" w:hAnsi="Calibri" w:cs="Calibri"/>
        </w:rPr>
        <w:t xml:space="preserve">uite file with four </w:t>
      </w:r>
      <w:r>
        <w:rPr>
          <w:rFonts w:ascii="Calibri" w:hAnsi="Calibri" w:cs="Calibri"/>
        </w:rPr>
        <w:t xml:space="preserve">MUnit </w:t>
      </w:r>
      <w:r w:rsidRPr="003C7396">
        <w:rPr>
          <w:rFonts w:ascii="Calibri" w:hAnsi="Calibri" w:cs="Calibri"/>
        </w:rPr>
        <w:t xml:space="preserve">tests. The </w:t>
      </w:r>
      <w:r>
        <w:rPr>
          <w:rFonts w:ascii="Calibri" w:hAnsi="Calibri" w:cs="Calibri"/>
        </w:rPr>
        <w:t>logic</w:t>
      </w:r>
      <w:r w:rsidRPr="003C7396">
        <w:rPr>
          <w:rFonts w:ascii="Calibri" w:hAnsi="Calibri" w:cs="Calibri"/>
        </w:rPr>
        <w:t xml:space="preserve"> inside </w:t>
      </w:r>
      <w:r>
        <w:rPr>
          <w:rFonts w:ascii="Calibri" w:hAnsi="Calibri" w:cs="Calibri"/>
        </w:rPr>
        <w:t>the</w:t>
      </w:r>
      <w:r w:rsidRPr="003C7396">
        <w:rPr>
          <w:rFonts w:ascii="Calibri" w:hAnsi="Calibri" w:cs="Calibri"/>
        </w:rPr>
        <w:t xml:space="preserve"> MUnit Before Suite </w:t>
      </w:r>
      <w:r>
        <w:rPr>
          <w:rFonts w:ascii="Calibri" w:hAnsi="Calibri" w:cs="Calibri"/>
        </w:rPr>
        <w:t xml:space="preserve">scope </w:t>
      </w:r>
      <w:r w:rsidRPr="003C7396">
        <w:rPr>
          <w:rFonts w:ascii="Calibri" w:hAnsi="Calibri" w:cs="Calibri"/>
        </w:rPr>
        <w:t>runs just once, before your four</w:t>
      </w:r>
      <w:r>
        <w:rPr>
          <w:rFonts w:ascii="Calibri" w:hAnsi="Calibri" w:cs="Calibri"/>
        </w:rPr>
        <w:t xml:space="preserve"> MUnit</w:t>
      </w:r>
      <w:r w:rsidRPr="003C7396">
        <w:rPr>
          <w:rFonts w:ascii="Calibri" w:hAnsi="Calibri" w:cs="Calibri"/>
        </w:rPr>
        <w:t xml:space="preserve"> tests</w:t>
      </w:r>
      <w:r>
        <w:rPr>
          <w:rFonts w:ascii="Calibri" w:hAnsi="Calibri" w:cs="Calibri"/>
        </w:rPr>
        <w:t xml:space="preserve"> execute</w:t>
      </w:r>
      <w:r w:rsidRPr="003C7396">
        <w:rPr>
          <w:rFonts w:ascii="Calibri" w:hAnsi="Calibri" w:cs="Calibri"/>
        </w:rPr>
        <w:t>.</w:t>
      </w:r>
      <w:r>
        <w:rPr>
          <w:rFonts w:ascii="Calibri" w:hAnsi="Calibri" w:cs="Calibri"/>
        </w:rPr>
        <w:t xml:space="preserve"> You</w:t>
      </w:r>
      <w:r w:rsidRPr="00AD2D9E">
        <w:t xml:space="preserve"> can have </w:t>
      </w:r>
      <w:r>
        <w:t xml:space="preserve">multiple </w:t>
      </w:r>
      <w:r w:rsidRPr="00AD2D9E">
        <w:t xml:space="preserve">Before Suites. They all follow the same execution rule: Run before the tests, just once. </w:t>
      </w:r>
      <w:r w:rsidRPr="003C7396">
        <w:rPr>
          <w:b/>
        </w:rPr>
        <w:t xml:space="preserve">If there is more than one Before Suite, MUnit does </w:t>
      </w:r>
      <w:r>
        <w:rPr>
          <w:b/>
        </w:rPr>
        <w:t>NOT</w:t>
      </w:r>
      <w:r w:rsidRPr="003C7396">
        <w:rPr>
          <w:b/>
        </w:rPr>
        <w:t xml:space="preserve"> guarantee the order in which the Before Suites run amongst themselves.</w:t>
      </w:r>
      <w:r w:rsidRPr="003C7396">
        <w:rPr>
          <w:rFonts w:eastAsia="Times New Roman"/>
          <w:b/>
          <w:color w:val="6B6C6D"/>
          <w:sz w:val="21"/>
          <w:szCs w:val="21"/>
          <w:shd w:val="clear" w:color="auto" w:fill="FDF7F8"/>
        </w:rPr>
        <w:br/>
      </w:r>
    </w:p>
    <w:p w:rsidR="00567B1C" w:rsidRPr="004459CC" w:rsidRDefault="00567B1C" w:rsidP="00567B1C">
      <w:pPr>
        <w:ind w:left="720"/>
        <w:rPr>
          <w:rFonts w:ascii="Times New Roman" w:eastAsia="Times New Roman" w:hAnsi="Times New Roman" w:cs="Times New Roman"/>
        </w:rPr>
      </w:pPr>
      <w:r w:rsidRPr="004459CC">
        <w:rPr>
          <w:rFonts w:ascii="Times New Roman" w:eastAsia="Times New Roman" w:hAnsi="Times New Roman" w:cs="Times New Roman"/>
          <w:noProof/>
        </w:rPr>
        <w:drawing>
          <wp:inline distT="0" distB="0" distL="0" distR="0">
            <wp:extent cx="1719291" cy="2142067"/>
            <wp:effectExtent l="0" t="0" r="0" b="4445"/>
            <wp:docPr id="32" name="Picture 6" descr="before su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efore suite"/>
                    <pic:cNvPicPr>
                      <a:picLocks noChangeAspect="1" noChangeArrowheads="1"/>
                    </pic:cNvPicPr>
                  </pic:nvPicPr>
                  <pic:blipFill>
                    <a:blip r:embed="rId1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736871" cy="2163969"/>
                    </a:xfrm>
                    <a:prstGeom prst="rect">
                      <a:avLst/>
                    </a:prstGeom>
                    <a:noFill/>
                    <a:ln>
                      <a:noFill/>
                    </a:ln>
                  </pic:spPr>
                </pic:pic>
              </a:graphicData>
            </a:graphic>
          </wp:inline>
        </w:drawing>
      </w:r>
    </w:p>
    <w:p w:rsidR="00567B1C" w:rsidRDefault="00567B1C" w:rsidP="00567B1C"/>
    <w:p w:rsidR="00567B1C" w:rsidRPr="001300E8" w:rsidRDefault="00567B1C" w:rsidP="00567B1C">
      <w:pPr>
        <w:rPr>
          <w:rFonts w:ascii="Calibri" w:hAnsi="Calibri" w:cs="Calibri"/>
        </w:rPr>
      </w:pPr>
      <w:r>
        <w:rPr>
          <w:rFonts w:ascii="Calibri" w:hAnsi="Calibri" w:cs="Calibri"/>
        </w:rPr>
        <w:t xml:space="preserve">Each MUnit test suite has an After Suite scope which contains logic that is meant to execute </w:t>
      </w:r>
      <w:r>
        <w:rPr>
          <w:rFonts w:ascii="Calibri" w:hAnsi="Calibri" w:cs="Calibri"/>
          <w:b/>
        </w:rPr>
        <w:t>after</w:t>
      </w:r>
      <w:r>
        <w:rPr>
          <w:rFonts w:ascii="Calibri" w:hAnsi="Calibri" w:cs="Calibri"/>
        </w:rPr>
        <w:t xml:space="preserve"> the entire test suite runs. </w:t>
      </w:r>
      <w:r w:rsidRPr="003C7396">
        <w:rPr>
          <w:rFonts w:ascii="Calibri" w:hAnsi="Calibri" w:cs="Calibri"/>
        </w:rPr>
        <w:t>For instanc</w:t>
      </w:r>
      <w:r>
        <w:rPr>
          <w:rFonts w:ascii="Calibri" w:hAnsi="Calibri" w:cs="Calibri"/>
        </w:rPr>
        <w:t>e</w:t>
      </w:r>
      <w:r w:rsidRPr="003C7396">
        <w:rPr>
          <w:rFonts w:ascii="Calibri" w:hAnsi="Calibri" w:cs="Calibri"/>
        </w:rPr>
        <w:t xml:space="preserve">, let’s suppose you have an MUnit </w:t>
      </w:r>
      <w:r>
        <w:rPr>
          <w:rFonts w:ascii="Calibri" w:hAnsi="Calibri" w:cs="Calibri"/>
        </w:rPr>
        <w:t>t</w:t>
      </w:r>
      <w:r w:rsidRPr="003C7396">
        <w:rPr>
          <w:rFonts w:ascii="Calibri" w:hAnsi="Calibri" w:cs="Calibri"/>
        </w:rPr>
        <w:t xml:space="preserve">est </w:t>
      </w:r>
      <w:r>
        <w:rPr>
          <w:rFonts w:ascii="Calibri" w:hAnsi="Calibri" w:cs="Calibri"/>
        </w:rPr>
        <w:t>s</w:t>
      </w:r>
      <w:r w:rsidRPr="003C7396">
        <w:rPr>
          <w:rFonts w:ascii="Calibri" w:hAnsi="Calibri" w:cs="Calibri"/>
        </w:rPr>
        <w:t xml:space="preserve">uite file with four </w:t>
      </w:r>
      <w:r>
        <w:rPr>
          <w:rFonts w:ascii="Calibri" w:hAnsi="Calibri" w:cs="Calibri"/>
        </w:rPr>
        <w:t xml:space="preserve">MUnit </w:t>
      </w:r>
      <w:r w:rsidRPr="003C7396">
        <w:rPr>
          <w:rFonts w:ascii="Calibri" w:hAnsi="Calibri" w:cs="Calibri"/>
        </w:rPr>
        <w:t xml:space="preserve">tests. The </w:t>
      </w:r>
      <w:r>
        <w:rPr>
          <w:rFonts w:ascii="Calibri" w:hAnsi="Calibri" w:cs="Calibri"/>
        </w:rPr>
        <w:t>logic</w:t>
      </w:r>
      <w:r w:rsidRPr="003C7396">
        <w:rPr>
          <w:rFonts w:ascii="Calibri" w:hAnsi="Calibri" w:cs="Calibri"/>
        </w:rPr>
        <w:t xml:space="preserve"> inside </w:t>
      </w:r>
      <w:r>
        <w:rPr>
          <w:rFonts w:ascii="Calibri" w:hAnsi="Calibri" w:cs="Calibri"/>
        </w:rPr>
        <w:t>the</w:t>
      </w:r>
      <w:r w:rsidRPr="003C7396">
        <w:rPr>
          <w:rFonts w:ascii="Calibri" w:hAnsi="Calibri" w:cs="Calibri"/>
        </w:rPr>
        <w:t xml:space="preserve"> MUnit </w:t>
      </w:r>
      <w:r>
        <w:rPr>
          <w:rFonts w:ascii="Calibri" w:hAnsi="Calibri" w:cs="Calibri"/>
        </w:rPr>
        <w:t>After</w:t>
      </w:r>
      <w:r w:rsidRPr="003C7396">
        <w:rPr>
          <w:rFonts w:ascii="Calibri" w:hAnsi="Calibri" w:cs="Calibri"/>
        </w:rPr>
        <w:t xml:space="preserve"> Suite </w:t>
      </w:r>
      <w:r>
        <w:rPr>
          <w:rFonts w:ascii="Calibri" w:hAnsi="Calibri" w:cs="Calibri"/>
        </w:rPr>
        <w:t xml:space="preserve">scope </w:t>
      </w:r>
      <w:r w:rsidRPr="003C7396">
        <w:rPr>
          <w:rFonts w:ascii="Calibri" w:hAnsi="Calibri" w:cs="Calibri"/>
        </w:rPr>
        <w:t xml:space="preserve">runs just once, </w:t>
      </w:r>
      <w:r>
        <w:rPr>
          <w:rFonts w:ascii="Calibri" w:hAnsi="Calibri" w:cs="Calibri"/>
        </w:rPr>
        <w:t>after</w:t>
      </w:r>
      <w:r w:rsidRPr="003C7396">
        <w:rPr>
          <w:rFonts w:ascii="Calibri" w:hAnsi="Calibri" w:cs="Calibri"/>
        </w:rPr>
        <w:t xml:space="preserve"> your four </w:t>
      </w:r>
      <w:r>
        <w:rPr>
          <w:rFonts w:ascii="Calibri" w:hAnsi="Calibri" w:cs="Calibri"/>
        </w:rPr>
        <w:t xml:space="preserve">MUnit </w:t>
      </w:r>
      <w:r w:rsidRPr="003C7396">
        <w:rPr>
          <w:rFonts w:ascii="Calibri" w:hAnsi="Calibri" w:cs="Calibri"/>
        </w:rPr>
        <w:t>tests</w:t>
      </w:r>
      <w:r>
        <w:rPr>
          <w:rFonts w:ascii="Calibri" w:hAnsi="Calibri" w:cs="Calibri"/>
        </w:rPr>
        <w:t xml:space="preserve"> complete executing</w:t>
      </w:r>
      <w:r w:rsidRPr="003C7396">
        <w:rPr>
          <w:rFonts w:ascii="Calibri" w:hAnsi="Calibri" w:cs="Calibri"/>
        </w:rPr>
        <w:t>.</w:t>
      </w:r>
      <w:r>
        <w:rPr>
          <w:rFonts w:ascii="Calibri" w:hAnsi="Calibri" w:cs="Calibri"/>
        </w:rPr>
        <w:t xml:space="preserve"> Y</w:t>
      </w:r>
      <w:r w:rsidRPr="00AD2D9E">
        <w:t xml:space="preserve">ou can have </w:t>
      </w:r>
      <w:r>
        <w:t>multipleAfter</w:t>
      </w:r>
      <w:r w:rsidRPr="00AD2D9E">
        <w:t xml:space="preserve"> Suites. They all follow the same execution rule: Run </w:t>
      </w:r>
      <w:r>
        <w:t>after</w:t>
      </w:r>
      <w:r w:rsidRPr="00AD2D9E">
        <w:t xml:space="preserve"> the tests, just once. </w:t>
      </w:r>
      <w:r w:rsidRPr="003C7396">
        <w:rPr>
          <w:b/>
        </w:rPr>
        <w:t xml:space="preserve">If there is more than one </w:t>
      </w:r>
      <w:r>
        <w:rPr>
          <w:b/>
        </w:rPr>
        <w:t>After</w:t>
      </w:r>
      <w:r w:rsidRPr="003C7396">
        <w:rPr>
          <w:b/>
        </w:rPr>
        <w:t xml:space="preserve"> Suite, MUnit does </w:t>
      </w:r>
      <w:r>
        <w:rPr>
          <w:b/>
        </w:rPr>
        <w:t>NOT</w:t>
      </w:r>
      <w:r w:rsidRPr="003C7396">
        <w:rPr>
          <w:b/>
        </w:rPr>
        <w:t xml:space="preserve"> guarantee the order in which the </w:t>
      </w:r>
      <w:r>
        <w:rPr>
          <w:b/>
        </w:rPr>
        <w:t>After</w:t>
      </w:r>
      <w:r w:rsidRPr="003C7396">
        <w:rPr>
          <w:b/>
        </w:rPr>
        <w:t xml:space="preserve"> Suites run amongst themselves.</w:t>
      </w:r>
      <w:r w:rsidRPr="003C7396">
        <w:rPr>
          <w:rFonts w:eastAsia="Times New Roman"/>
          <w:b/>
          <w:color w:val="6B6C6D"/>
          <w:sz w:val="21"/>
          <w:szCs w:val="21"/>
          <w:shd w:val="clear" w:color="auto" w:fill="FDF7F8"/>
        </w:rPr>
        <w:br/>
      </w:r>
    </w:p>
    <w:p w:rsidR="00567B1C" w:rsidRPr="00B24338" w:rsidRDefault="00567B1C" w:rsidP="00567B1C">
      <w:pPr>
        <w:ind w:left="720"/>
        <w:rPr>
          <w:rFonts w:ascii="Times New Roman" w:eastAsia="Times New Roman" w:hAnsi="Times New Roman" w:cs="Times New Roman"/>
        </w:rPr>
      </w:pPr>
      <w:r w:rsidRPr="004459CC">
        <w:rPr>
          <w:rFonts w:ascii="Times New Roman" w:eastAsia="Times New Roman" w:hAnsi="Times New Roman" w:cs="Times New Roman"/>
          <w:noProof/>
        </w:rPr>
        <w:drawing>
          <wp:inline distT="0" distB="0" distL="0" distR="0">
            <wp:extent cx="1686463" cy="2743200"/>
            <wp:effectExtent l="0" t="0" r="3175" b="0"/>
            <wp:docPr id="33" name="Picture 7" descr="after su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fter suite"/>
                    <pic:cNvPicPr>
                      <a:picLocks noChangeAspect="1" noChangeArrowheads="1"/>
                    </pic:cNvPicPr>
                  </pic:nvPicPr>
                  <pic:blipFill>
                    <a:blip r:embed="rId1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713298" cy="2786849"/>
                    </a:xfrm>
                    <a:prstGeom prst="rect">
                      <a:avLst/>
                    </a:prstGeom>
                    <a:noFill/>
                    <a:ln>
                      <a:noFill/>
                    </a:ln>
                  </pic:spPr>
                </pic:pic>
              </a:graphicData>
            </a:graphic>
          </wp:inline>
        </w:drawing>
      </w:r>
    </w:p>
    <w:p w:rsidR="00567B1C" w:rsidRDefault="00567B1C" w:rsidP="00567B1C"/>
    <w:p w:rsidR="00567B1C" w:rsidRDefault="00567B1C" w:rsidP="00567B1C">
      <w:pPr>
        <w:pStyle w:val="Heading2"/>
        <w:numPr>
          <w:ilvl w:val="1"/>
          <w:numId w:val="1"/>
        </w:numPr>
      </w:pPr>
      <w:bookmarkStart w:id="11" w:name="_Toc3764856"/>
      <w:r>
        <w:t>Before/After Tests</w:t>
      </w:r>
      <w:bookmarkEnd w:id="11"/>
    </w:p>
    <w:p w:rsidR="00567B1C" w:rsidRDefault="00567B1C" w:rsidP="00567B1C">
      <w:pPr>
        <w:rPr>
          <w:rFonts w:ascii="Calibri" w:hAnsi="Calibri" w:cs="Calibri"/>
        </w:rPr>
      </w:pPr>
    </w:p>
    <w:p w:rsidR="00567B1C" w:rsidRDefault="00567B1C" w:rsidP="00567B1C">
      <w:pPr>
        <w:rPr>
          <w:rFonts w:ascii="Calibri" w:hAnsi="Calibri" w:cs="Calibri"/>
        </w:rPr>
      </w:pPr>
      <w:r>
        <w:rPr>
          <w:rFonts w:ascii="Calibri" w:hAnsi="Calibri" w:cs="Calibri"/>
        </w:rPr>
        <w:t xml:space="preserve">Each MUnit test has a </w:t>
      </w:r>
      <w:r w:rsidRPr="0071433F">
        <w:rPr>
          <w:rFonts w:ascii="Calibri" w:hAnsi="Calibri" w:cs="Calibri"/>
        </w:rPr>
        <w:t>Before Test scope</w:t>
      </w:r>
      <w:r>
        <w:rPr>
          <w:rFonts w:ascii="Calibri" w:hAnsi="Calibri" w:cs="Calibri"/>
        </w:rPr>
        <w:t xml:space="preserve"> which </w:t>
      </w:r>
      <w:r w:rsidRPr="0071433F">
        <w:rPr>
          <w:rFonts w:ascii="Calibri" w:hAnsi="Calibri" w:cs="Calibri"/>
        </w:rPr>
        <w:t>contain</w:t>
      </w:r>
      <w:r>
        <w:rPr>
          <w:rFonts w:ascii="Calibri" w:hAnsi="Calibri" w:cs="Calibri"/>
        </w:rPr>
        <w:t>slogic</w:t>
      </w:r>
      <w:r w:rsidRPr="0071433F">
        <w:rPr>
          <w:rFonts w:ascii="Calibri" w:hAnsi="Calibri" w:cs="Calibri"/>
        </w:rPr>
        <w:t xml:space="preserve"> that is meant to execute</w:t>
      </w:r>
      <w:r w:rsidRPr="0071433F">
        <w:rPr>
          <w:rFonts w:ascii="Calibri" w:hAnsi="Calibri" w:cs="Calibri"/>
          <w:b/>
        </w:rPr>
        <w:t>before</w:t>
      </w:r>
      <w:r>
        <w:rPr>
          <w:rFonts w:ascii="Calibri" w:hAnsi="Calibri" w:cs="Calibri"/>
        </w:rPr>
        <w:t xml:space="preserve"> each test</w:t>
      </w:r>
      <w:r w:rsidRPr="0071433F">
        <w:rPr>
          <w:rFonts w:ascii="Calibri" w:hAnsi="Calibri" w:cs="Calibri"/>
        </w:rPr>
        <w:t xml:space="preserve">.For instance, let’s suppose you have an MUnit </w:t>
      </w:r>
      <w:r>
        <w:rPr>
          <w:rFonts w:ascii="Calibri" w:hAnsi="Calibri" w:cs="Calibri"/>
        </w:rPr>
        <w:t>t</w:t>
      </w:r>
      <w:r w:rsidRPr="0071433F">
        <w:rPr>
          <w:rFonts w:ascii="Calibri" w:hAnsi="Calibri" w:cs="Calibri"/>
        </w:rPr>
        <w:t xml:space="preserve">est </w:t>
      </w:r>
      <w:r>
        <w:rPr>
          <w:rFonts w:ascii="Calibri" w:hAnsi="Calibri" w:cs="Calibri"/>
        </w:rPr>
        <w:t>s</w:t>
      </w:r>
      <w:r w:rsidRPr="0071433F">
        <w:rPr>
          <w:rFonts w:ascii="Calibri" w:hAnsi="Calibri" w:cs="Calibri"/>
        </w:rPr>
        <w:t xml:space="preserve">uite file with four tests. The </w:t>
      </w:r>
      <w:r>
        <w:rPr>
          <w:rFonts w:ascii="Calibri" w:hAnsi="Calibri" w:cs="Calibri"/>
        </w:rPr>
        <w:t xml:space="preserve">logic </w:t>
      </w:r>
      <w:r w:rsidRPr="0071433F">
        <w:rPr>
          <w:rFonts w:ascii="Calibri" w:hAnsi="Calibri" w:cs="Calibri"/>
        </w:rPr>
        <w:t xml:space="preserve">inside </w:t>
      </w:r>
      <w:r>
        <w:rPr>
          <w:rFonts w:ascii="Calibri" w:hAnsi="Calibri" w:cs="Calibri"/>
        </w:rPr>
        <w:t>the</w:t>
      </w:r>
      <w:r w:rsidRPr="0071433F">
        <w:rPr>
          <w:rFonts w:ascii="Calibri" w:hAnsi="Calibri" w:cs="Calibri"/>
        </w:rPr>
        <w:t xml:space="preserve"> MUnit Before </w:t>
      </w:r>
      <w:r>
        <w:rPr>
          <w:rFonts w:ascii="Calibri" w:hAnsi="Calibri" w:cs="Calibri"/>
        </w:rPr>
        <w:t>T</w:t>
      </w:r>
      <w:r w:rsidRPr="0071433F">
        <w:rPr>
          <w:rFonts w:ascii="Calibri" w:hAnsi="Calibri" w:cs="Calibri"/>
        </w:rPr>
        <w:t>est</w:t>
      </w:r>
      <w:r>
        <w:rPr>
          <w:rFonts w:ascii="Calibri" w:hAnsi="Calibri" w:cs="Calibri"/>
        </w:rPr>
        <w:t xml:space="preserve"> scope runs before each of your four tests; it runs four times. Y</w:t>
      </w:r>
      <w:r w:rsidRPr="0071433F">
        <w:rPr>
          <w:rFonts w:ascii="Calibri" w:hAnsi="Calibri" w:cs="Calibri"/>
        </w:rPr>
        <w:t xml:space="preserve">ou can have </w:t>
      </w:r>
      <w:r>
        <w:rPr>
          <w:rFonts w:ascii="Calibri" w:hAnsi="Calibri" w:cs="Calibri"/>
        </w:rPr>
        <w:t xml:space="preserve">multiple </w:t>
      </w:r>
      <w:r w:rsidRPr="0071433F">
        <w:rPr>
          <w:rFonts w:ascii="Calibri" w:hAnsi="Calibri" w:cs="Calibri"/>
        </w:rPr>
        <w:t xml:space="preserve">Before </w:t>
      </w:r>
      <w:r>
        <w:rPr>
          <w:rFonts w:ascii="Calibri" w:hAnsi="Calibri" w:cs="Calibri"/>
        </w:rPr>
        <w:t>Test scopes</w:t>
      </w:r>
      <w:r w:rsidRPr="0071433F">
        <w:rPr>
          <w:rFonts w:ascii="Calibri" w:hAnsi="Calibri" w:cs="Calibri"/>
        </w:rPr>
        <w:t>. They all follow the same execution rule:</w:t>
      </w:r>
      <w:r>
        <w:rPr>
          <w:rFonts w:ascii="Calibri" w:hAnsi="Calibri" w:cs="Calibri"/>
        </w:rPr>
        <w:t xml:space="preserve"> Run before each test. </w:t>
      </w:r>
      <w:r w:rsidRPr="0071433F">
        <w:rPr>
          <w:rFonts w:ascii="Calibri" w:hAnsi="Calibri" w:cs="Calibri"/>
          <w:b/>
        </w:rPr>
        <w:t>If there is more than one Before Test scope, MUnit does NOT guarantee the order in which the Before Test scopes run amongst themselves.</w:t>
      </w:r>
    </w:p>
    <w:p w:rsidR="00567B1C" w:rsidRPr="0071433F" w:rsidRDefault="00567B1C" w:rsidP="00567B1C">
      <w:pPr>
        <w:rPr>
          <w:rFonts w:ascii="Calibri" w:hAnsi="Calibri" w:cs="Calibri"/>
        </w:rPr>
      </w:pPr>
    </w:p>
    <w:p w:rsidR="00567B1C" w:rsidRDefault="00567B1C" w:rsidP="00567B1C">
      <w:pPr>
        <w:ind w:left="720"/>
        <w:rPr>
          <w:rFonts w:ascii="Times New Roman" w:eastAsia="Times New Roman" w:hAnsi="Times New Roman" w:cs="Times New Roman"/>
        </w:rPr>
      </w:pPr>
      <w:r w:rsidRPr="008130C3">
        <w:rPr>
          <w:rFonts w:ascii="Times New Roman" w:eastAsia="Times New Roman" w:hAnsi="Times New Roman" w:cs="Times New Roman"/>
          <w:noProof/>
        </w:rPr>
        <w:drawing>
          <wp:inline distT="0" distB="0" distL="0" distR="0">
            <wp:extent cx="2110205" cy="2607733"/>
            <wp:effectExtent l="0" t="0" r="0" b="0"/>
            <wp:docPr id="34" name="Picture 8" descr="before t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efore test"/>
                    <pic:cNvPicPr>
                      <a:picLocks noChangeAspect="1" noChangeArrowheads="1"/>
                    </pic:cNvPicPr>
                  </pic:nvPicPr>
                  <pic:blipFill>
                    <a:blip r:embed="rId1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120064" cy="2619917"/>
                    </a:xfrm>
                    <a:prstGeom prst="rect">
                      <a:avLst/>
                    </a:prstGeom>
                    <a:noFill/>
                    <a:ln>
                      <a:noFill/>
                    </a:ln>
                  </pic:spPr>
                </pic:pic>
              </a:graphicData>
            </a:graphic>
          </wp:inline>
        </w:drawing>
      </w:r>
    </w:p>
    <w:p w:rsidR="00567B1C" w:rsidRDefault="00567B1C" w:rsidP="00567B1C">
      <w:pPr>
        <w:rPr>
          <w:rFonts w:ascii="Times New Roman" w:eastAsia="Times New Roman" w:hAnsi="Times New Roman" w:cs="Times New Roman"/>
        </w:rPr>
      </w:pPr>
    </w:p>
    <w:p w:rsidR="00567B1C" w:rsidRDefault="00567B1C" w:rsidP="00567B1C">
      <w:pPr>
        <w:rPr>
          <w:rFonts w:ascii="Calibri" w:hAnsi="Calibri" w:cs="Calibri"/>
        </w:rPr>
      </w:pPr>
      <w:r>
        <w:rPr>
          <w:rFonts w:ascii="Calibri" w:hAnsi="Calibri" w:cs="Calibri"/>
        </w:rPr>
        <w:t>Each MUnit test has an After</w:t>
      </w:r>
      <w:r w:rsidRPr="0071433F">
        <w:rPr>
          <w:rFonts w:ascii="Calibri" w:hAnsi="Calibri" w:cs="Calibri"/>
        </w:rPr>
        <w:t xml:space="preserve"> Test scope</w:t>
      </w:r>
      <w:r>
        <w:rPr>
          <w:rFonts w:ascii="Calibri" w:hAnsi="Calibri" w:cs="Calibri"/>
        </w:rPr>
        <w:t xml:space="preserve"> which </w:t>
      </w:r>
      <w:r w:rsidRPr="0071433F">
        <w:rPr>
          <w:rFonts w:ascii="Calibri" w:hAnsi="Calibri" w:cs="Calibri"/>
        </w:rPr>
        <w:t>contain</w:t>
      </w:r>
      <w:r>
        <w:rPr>
          <w:rFonts w:ascii="Calibri" w:hAnsi="Calibri" w:cs="Calibri"/>
        </w:rPr>
        <w:t>slogic</w:t>
      </w:r>
      <w:r w:rsidRPr="0071433F">
        <w:rPr>
          <w:rFonts w:ascii="Calibri" w:hAnsi="Calibri" w:cs="Calibri"/>
        </w:rPr>
        <w:t xml:space="preserve"> that is meant to execute</w:t>
      </w:r>
      <w:r>
        <w:rPr>
          <w:rFonts w:ascii="Calibri" w:hAnsi="Calibri" w:cs="Calibri"/>
          <w:b/>
        </w:rPr>
        <w:t>after</w:t>
      </w:r>
      <w:r>
        <w:rPr>
          <w:rFonts w:ascii="Calibri" w:hAnsi="Calibri" w:cs="Calibri"/>
        </w:rPr>
        <w:t xml:space="preserve"> each test</w:t>
      </w:r>
      <w:r w:rsidRPr="0071433F">
        <w:rPr>
          <w:rFonts w:ascii="Calibri" w:hAnsi="Calibri" w:cs="Calibri"/>
        </w:rPr>
        <w:t xml:space="preserve">.For instance, let’s suppose you have an MUnit </w:t>
      </w:r>
      <w:r>
        <w:rPr>
          <w:rFonts w:ascii="Calibri" w:hAnsi="Calibri" w:cs="Calibri"/>
        </w:rPr>
        <w:t>t</w:t>
      </w:r>
      <w:r w:rsidRPr="0071433F">
        <w:rPr>
          <w:rFonts w:ascii="Calibri" w:hAnsi="Calibri" w:cs="Calibri"/>
        </w:rPr>
        <w:t xml:space="preserve">est </w:t>
      </w:r>
      <w:r>
        <w:rPr>
          <w:rFonts w:ascii="Calibri" w:hAnsi="Calibri" w:cs="Calibri"/>
        </w:rPr>
        <w:t>s</w:t>
      </w:r>
      <w:r w:rsidRPr="0071433F">
        <w:rPr>
          <w:rFonts w:ascii="Calibri" w:hAnsi="Calibri" w:cs="Calibri"/>
        </w:rPr>
        <w:t xml:space="preserve">uite file with four tests. The </w:t>
      </w:r>
      <w:r>
        <w:rPr>
          <w:rFonts w:ascii="Calibri" w:hAnsi="Calibri" w:cs="Calibri"/>
        </w:rPr>
        <w:t xml:space="preserve">logic </w:t>
      </w:r>
      <w:r w:rsidRPr="0071433F">
        <w:rPr>
          <w:rFonts w:ascii="Calibri" w:hAnsi="Calibri" w:cs="Calibri"/>
        </w:rPr>
        <w:t xml:space="preserve">inside </w:t>
      </w:r>
      <w:r>
        <w:rPr>
          <w:rFonts w:ascii="Calibri" w:hAnsi="Calibri" w:cs="Calibri"/>
        </w:rPr>
        <w:t>the</w:t>
      </w:r>
      <w:r w:rsidRPr="0071433F">
        <w:rPr>
          <w:rFonts w:ascii="Calibri" w:hAnsi="Calibri" w:cs="Calibri"/>
        </w:rPr>
        <w:t xml:space="preserve"> MUnit </w:t>
      </w:r>
      <w:r>
        <w:rPr>
          <w:rFonts w:ascii="Calibri" w:hAnsi="Calibri" w:cs="Calibri"/>
        </w:rPr>
        <w:t>AfterT</w:t>
      </w:r>
      <w:r w:rsidRPr="0071433F">
        <w:rPr>
          <w:rFonts w:ascii="Calibri" w:hAnsi="Calibri" w:cs="Calibri"/>
        </w:rPr>
        <w:t>est</w:t>
      </w:r>
      <w:r>
        <w:rPr>
          <w:rFonts w:ascii="Calibri" w:hAnsi="Calibri" w:cs="Calibri"/>
        </w:rPr>
        <w:t xml:space="preserve"> scope runs after each of your four tests; it runs four times. Y</w:t>
      </w:r>
      <w:r w:rsidRPr="0071433F">
        <w:rPr>
          <w:rFonts w:ascii="Calibri" w:hAnsi="Calibri" w:cs="Calibri"/>
        </w:rPr>
        <w:t xml:space="preserve">ou can have </w:t>
      </w:r>
      <w:r>
        <w:rPr>
          <w:rFonts w:ascii="Calibri" w:hAnsi="Calibri" w:cs="Calibri"/>
        </w:rPr>
        <w:t>multiple AfterTest scopes</w:t>
      </w:r>
      <w:r w:rsidRPr="0071433F">
        <w:rPr>
          <w:rFonts w:ascii="Calibri" w:hAnsi="Calibri" w:cs="Calibri"/>
        </w:rPr>
        <w:t>. They all follow the same execution rule:</w:t>
      </w:r>
      <w:r>
        <w:rPr>
          <w:rFonts w:ascii="Calibri" w:hAnsi="Calibri" w:cs="Calibri"/>
        </w:rPr>
        <w:t xml:space="preserve"> Run after each test. </w:t>
      </w:r>
      <w:r w:rsidRPr="0071433F">
        <w:rPr>
          <w:rFonts w:ascii="Calibri" w:hAnsi="Calibri" w:cs="Calibri"/>
          <w:b/>
        </w:rPr>
        <w:t xml:space="preserve">If there is more than one </w:t>
      </w:r>
      <w:r>
        <w:rPr>
          <w:rFonts w:ascii="Calibri" w:hAnsi="Calibri" w:cs="Calibri"/>
          <w:b/>
        </w:rPr>
        <w:t>After</w:t>
      </w:r>
      <w:r w:rsidRPr="0071433F">
        <w:rPr>
          <w:rFonts w:ascii="Calibri" w:hAnsi="Calibri" w:cs="Calibri"/>
          <w:b/>
        </w:rPr>
        <w:t xml:space="preserve"> Test scope, MUnit does NOT guarantee the order in which the </w:t>
      </w:r>
      <w:r>
        <w:rPr>
          <w:rFonts w:ascii="Calibri" w:hAnsi="Calibri" w:cs="Calibri"/>
          <w:b/>
        </w:rPr>
        <w:t>After</w:t>
      </w:r>
      <w:r w:rsidRPr="0071433F">
        <w:rPr>
          <w:rFonts w:ascii="Calibri" w:hAnsi="Calibri" w:cs="Calibri"/>
          <w:b/>
        </w:rPr>
        <w:t xml:space="preserve"> Test scopes run amongst themselves.</w:t>
      </w:r>
    </w:p>
    <w:p w:rsidR="00567B1C" w:rsidRDefault="00567B1C" w:rsidP="00567B1C">
      <w:pPr>
        <w:rPr>
          <w:rFonts w:ascii="Times New Roman" w:eastAsia="Times New Roman" w:hAnsi="Times New Roman" w:cs="Times New Roman"/>
        </w:rPr>
      </w:pPr>
    </w:p>
    <w:p w:rsidR="00567B1C" w:rsidRDefault="00567B1C" w:rsidP="00567B1C">
      <w:pPr>
        <w:ind w:left="720"/>
        <w:rPr>
          <w:rFonts w:ascii="Times New Roman" w:eastAsia="Times New Roman" w:hAnsi="Times New Roman" w:cs="Times New Roman"/>
        </w:rPr>
      </w:pPr>
      <w:r w:rsidRPr="008130C3">
        <w:rPr>
          <w:rFonts w:ascii="Times New Roman" w:eastAsia="Times New Roman" w:hAnsi="Times New Roman" w:cs="Times New Roman"/>
          <w:noProof/>
        </w:rPr>
        <w:drawing>
          <wp:inline distT="0" distB="0" distL="0" distR="0">
            <wp:extent cx="2023533" cy="3230525"/>
            <wp:effectExtent l="0" t="0" r="0" b="0"/>
            <wp:docPr id="35" name="Picture 9" descr="after t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fter test"/>
                    <pic:cNvPicPr>
                      <a:picLocks noChangeAspect="1" noChangeArrowheads="1"/>
                    </pic:cNvPicPr>
                  </pic:nvPicPr>
                  <pic:blipFill>
                    <a:blip r:embed="rId1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065774" cy="3297962"/>
                    </a:xfrm>
                    <a:prstGeom prst="rect">
                      <a:avLst/>
                    </a:prstGeom>
                    <a:noFill/>
                    <a:ln>
                      <a:noFill/>
                    </a:ln>
                  </pic:spPr>
                </pic:pic>
              </a:graphicData>
            </a:graphic>
          </wp:inline>
        </w:drawing>
      </w:r>
    </w:p>
    <w:p w:rsidR="00567B1C" w:rsidRDefault="00567B1C" w:rsidP="00567B1C">
      <w:pPr>
        <w:rPr>
          <w:rFonts w:ascii="Times New Roman" w:eastAsia="Times New Roman" w:hAnsi="Times New Roman" w:cs="Times New Roman"/>
        </w:rPr>
      </w:pPr>
    </w:p>
    <w:p w:rsidR="00567B1C" w:rsidRDefault="00567B1C" w:rsidP="00567B1C">
      <w:pPr>
        <w:pStyle w:val="Heading2"/>
        <w:numPr>
          <w:ilvl w:val="1"/>
          <w:numId w:val="1"/>
        </w:numPr>
        <w:rPr>
          <w:rFonts w:eastAsia="Times New Roman"/>
        </w:rPr>
      </w:pPr>
      <w:bookmarkStart w:id="12" w:name="_Toc3764857"/>
      <w:r>
        <w:rPr>
          <w:rFonts w:eastAsia="Times New Roman"/>
        </w:rPr>
        <w:t>MUnit Tests</w:t>
      </w:r>
      <w:bookmarkEnd w:id="12"/>
    </w:p>
    <w:p w:rsidR="00567B1C" w:rsidRDefault="00567B1C" w:rsidP="00567B1C"/>
    <w:p w:rsidR="00567B1C" w:rsidRPr="006C4BA6" w:rsidRDefault="00567B1C" w:rsidP="00567B1C">
      <w:r>
        <w:lastRenderedPageBreak/>
        <w:t>Each MUnit test suite can contain one or more MUnit tests. Individual MUnit tests should correspond to a flow/sub-flow within the Mule configuration file that is covered by this test suite. More information about MUnit tests can be found in the next section.</w:t>
      </w:r>
    </w:p>
    <w:p w:rsidR="00567B1C" w:rsidRPr="004459CC" w:rsidRDefault="00567B1C" w:rsidP="00567B1C">
      <w:pPr>
        <w:pStyle w:val="Heading2"/>
      </w:pPr>
    </w:p>
    <w:p w:rsidR="00567B1C" w:rsidRDefault="00567B1C" w:rsidP="00567B1C">
      <w:pPr>
        <w:rPr>
          <w:rFonts w:asciiTheme="majorHAnsi" w:eastAsiaTheme="majorEastAsia" w:hAnsiTheme="majorHAnsi" w:cstheme="majorBidi"/>
          <w:color w:val="365F91" w:themeColor="accent1" w:themeShade="BF"/>
          <w:sz w:val="32"/>
          <w:szCs w:val="32"/>
        </w:rPr>
      </w:pPr>
      <w:r>
        <w:br w:type="page"/>
      </w:r>
    </w:p>
    <w:p w:rsidR="00567B1C" w:rsidRDefault="00567B1C" w:rsidP="00567B1C">
      <w:pPr>
        <w:pStyle w:val="Heading1"/>
        <w:numPr>
          <w:ilvl w:val="0"/>
          <w:numId w:val="1"/>
        </w:numPr>
      </w:pPr>
      <w:bookmarkStart w:id="13" w:name="_Toc3764858"/>
      <w:r>
        <w:lastRenderedPageBreak/>
        <w:t>MUnit Test Components</w:t>
      </w:r>
      <w:bookmarkEnd w:id="13"/>
    </w:p>
    <w:p w:rsidR="00567B1C" w:rsidRDefault="00567B1C" w:rsidP="00567B1C">
      <w:pPr>
        <w:pStyle w:val="Heading2"/>
      </w:pPr>
    </w:p>
    <w:p w:rsidR="00567B1C" w:rsidRDefault="00567B1C" w:rsidP="00567B1C">
      <w:r>
        <w:t>There are a variety of components and message processors that can be referenced inside each MUnit test. Some of the more useful and popular ones are covered in this section.</w:t>
      </w:r>
    </w:p>
    <w:p w:rsidR="00567B1C" w:rsidRPr="006C4BA6" w:rsidRDefault="00567B1C" w:rsidP="00567B1C"/>
    <w:p w:rsidR="00567B1C" w:rsidRPr="008036D8" w:rsidRDefault="00567B1C" w:rsidP="00567B1C">
      <w:pPr>
        <w:pStyle w:val="Heading2"/>
        <w:numPr>
          <w:ilvl w:val="1"/>
          <w:numId w:val="1"/>
        </w:numPr>
      </w:pPr>
      <w:bookmarkStart w:id="14" w:name="_Toc3764859"/>
      <w:r>
        <w:t>Mock Message Processors</w:t>
      </w:r>
      <w:bookmarkEnd w:id="14"/>
    </w:p>
    <w:p w:rsidR="00567B1C" w:rsidRDefault="00567B1C" w:rsidP="00567B1C">
      <w:pPr>
        <w:pStyle w:val="Default"/>
        <w:spacing w:after="18"/>
        <w:rPr>
          <w:sz w:val="22"/>
          <w:szCs w:val="22"/>
        </w:rPr>
      </w:pPr>
    </w:p>
    <w:p w:rsidR="00567B1C" w:rsidRPr="00C75E1F" w:rsidRDefault="00567B1C" w:rsidP="00567B1C">
      <w:r w:rsidRPr="00C75E1F">
        <w:t xml:space="preserve">MUnit comes with the ability to mock message responses while a unit test is running. Mocking allows you to define the mocked behavior of message processor in the flow. Normal behavior will be replaced by the one defined in the </w:t>
      </w:r>
      <w:r>
        <w:t>mock</w:t>
      </w:r>
      <w:r w:rsidRPr="00C75E1F">
        <w:t>.</w:t>
      </w:r>
      <w:r>
        <w:t xml:space="preserve"> Steps to define a mock:</w:t>
      </w:r>
    </w:p>
    <w:p w:rsidR="00567B1C" w:rsidRPr="00C75E1F" w:rsidRDefault="00567B1C" w:rsidP="00567B1C">
      <w:pPr>
        <w:pStyle w:val="Default"/>
        <w:spacing w:after="18"/>
      </w:pPr>
    </w:p>
    <w:p w:rsidR="00567B1C" w:rsidRPr="00C75E1F" w:rsidRDefault="00567B1C" w:rsidP="00567B1C">
      <w:pPr>
        <w:pStyle w:val="Default"/>
        <w:numPr>
          <w:ilvl w:val="0"/>
          <w:numId w:val="6"/>
        </w:numPr>
        <w:spacing w:after="18"/>
      </w:pPr>
      <w:r w:rsidRPr="00C75E1F">
        <w:t xml:space="preserve">First drag the </w:t>
      </w:r>
      <w:r w:rsidRPr="00FE5999">
        <w:rPr>
          <w:b/>
        </w:rPr>
        <w:t>Mock</w:t>
      </w:r>
      <w:r w:rsidRPr="00C75E1F">
        <w:t xml:space="preserve"> activity from the palate to your test suite. Place the </w:t>
      </w:r>
      <w:r w:rsidRPr="00FE5999">
        <w:rPr>
          <w:b/>
        </w:rPr>
        <w:t>Mock</w:t>
      </w:r>
      <w:r w:rsidRPr="00C75E1F">
        <w:t xml:space="preserve"> activity in the Setup section of your unit test</w:t>
      </w:r>
    </w:p>
    <w:p w:rsidR="00567B1C" w:rsidRPr="00C75E1F" w:rsidRDefault="00567B1C" w:rsidP="00567B1C">
      <w:pPr>
        <w:pStyle w:val="Default"/>
        <w:numPr>
          <w:ilvl w:val="0"/>
          <w:numId w:val="6"/>
        </w:numPr>
        <w:spacing w:after="18"/>
      </w:pPr>
      <w:r w:rsidRPr="00C75E1F">
        <w:t xml:space="preserve">In the </w:t>
      </w:r>
      <w:r w:rsidRPr="00FE5999">
        <w:rPr>
          <w:b/>
        </w:rPr>
        <w:t>When message processor matches section</w:t>
      </w:r>
      <w:r w:rsidRPr="00C75E1F">
        <w:t>, select the message processor from your flow</w:t>
      </w:r>
    </w:p>
    <w:p w:rsidR="00567B1C" w:rsidRPr="00C75E1F" w:rsidRDefault="00567B1C" w:rsidP="00567B1C">
      <w:pPr>
        <w:pStyle w:val="Default"/>
        <w:numPr>
          <w:ilvl w:val="0"/>
          <w:numId w:val="6"/>
        </w:numPr>
        <w:spacing w:after="18"/>
      </w:pPr>
      <w:r w:rsidRPr="00C75E1F">
        <w:t>Optionally, you may specify attributes to control when the mock is executed. For example, you can decide to execute the mock only when the payload or flow variable is a certain value.</w:t>
      </w:r>
    </w:p>
    <w:p w:rsidR="00567B1C" w:rsidRPr="00C75E1F" w:rsidRDefault="00567B1C" w:rsidP="00567B1C">
      <w:pPr>
        <w:pStyle w:val="Default"/>
        <w:numPr>
          <w:ilvl w:val="0"/>
          <w:numId w:val="6"/>
        </w:numPr>
        <w:spacing w:after="18"/>
      </w:pPr>
      <w:r w:rsidRPr="00C75E1F">
        <w:t xml:space="preserve">In the </w:t>
      </w:r>
      <w:r w:rsidRPr="00FE5999">
        <w:rPr>
          <w:b/>
        </w:rPr>
        <w:t>Then return message with payload</w:t>
      </w:r>
      <w:r w:rsidRPr="00C75E1F">
        <w:t xml:space="preserve"> section, you can specify the value returned when the mock is executed.</w:t>
      </w:r>
    </w:p>
    <w:p w:rsidR="00567B1C" w:rsidRDefault="00567B1C" w:rsidP="00567B1C">
      <w:pPr>
        <w:pStyle w:val="Default"/>
        <w:rPr>
          <w:sz w:val="22"/>
          <w:szCs w:val="22"/>
        </w:rPr>
      </w:pPr>
    </w:p>
    <w:p w:rsidR="00567B1C" w:rsidRDefault="00567B1C" w:rsidP="00567B1C">
      <w:pPr>
        <w:pStyle w:val="Default"/>
        <w:ind w:left="360"/>
        <w:rPr>
          <w:sz w:val="22"/>
          <w:szCs w:val="22"/>
        </w:rPr>
      </w:pPr>
      <w:r w:rsidRPr="000E02A7">
        <w:rPr>
          <w:noProof/>
          <w:sz w:val="22"/>
          <w:szCs w:val="22"/>
        </w:rPr>
        <w:drawing>
          <wp:inline distT="0" distB="0" distL="0" distR="0">
            <wp:extent cx="5700521" cy="2243667"/>
            <wp:effectExtent l="0" t="0" r="1905" b="4445"/>
            <wp:docPr id="36"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00521" cy="2243667"/>
                    </a:xfrm>
                    <a:prstGeom prst="rect">
                      <a:avLst/>
                    </a:prstGeom>
                  </pic:spPr>
                </pic:pic>
              </a:graphicData>
            </a:graphic>
          </wp:inline>
        </w:drawing>
      </w:r>
    </w:p>
    <w:p w:rsidR="00567B1C" w:rsidRPr="00FE5999" w:rsidRDefault="00567B1C" w:rsidP="00567B1C">
      <w:pPr>
        <w:pStyle w:val="Default"/>
        <w:ind w:left="360"/>
      </w:pPr>
    </w:p>
    <w:p w:rsidR="00567B1C" w:rsidRPr="00FE5999" w:rsidRDefault="00567B1C" w:rsidP="00567B1C">
      <w:pPr>
        <w:pStyle w:val="Default"/>
        <w:ind w:left="360"/>
      </w:pPr>
      <w:r w:rsidRPr="00FE5999">
        <w:t>Some additional information about mocks:</w:t>
      </w:r>
    </w:p>
    <w:p w:rsidR="00567B1C" w:rsidRPr="00FE5999" w:rsidRDefault="00567B1C" w:rsidP="00567B1C">
      <w:pPr>
        <w:pStyle w:val="Default"/>
        <w:ind w:left="360"/>
      </w:pPr>
    </w:p>
    <w:p w:rsidR="00567B1C" w:rsidRDefault="00567B1C" w:rsidP="00567B1C">
      <w:pPr>
        <w:pStyle w:val="Default"/>
        <w:numPr>
          <w:ilvl w:val="0"/>
          <w:numId w:val="8"/>
        </w:numPr>
        <w:spacing w:after="15"/>
      </w:pPr>
      <w:r w:rsidRPr="00FE5999">
        <w:t xml:space="preserve">If you want to return the same payload as that of original processor use </w:t>
      </w:r>
      <w:r w:rsidRPr="00FE5999">
        <w:rPr>
          <w:b/>
        </w:rPr>
        <w:t>#[samePayload()]</w:t>
      </w:r>
      <w:r w:rsidRPr="008E5AAB">
        <w:t xml:space="preserve">. Please note that if you do NOT </w:t>
      </w:r>
      <w:r>
        <w:t>specify</w:t>
      </w:r>
      <w:r w:rsidRPr="008E5AAB">
        <w:t xml:space="preserve"> anything in </w:t>
      </w:r>
      <w:r w:rsidRPr="00FE5999">
        <w:rPr>
          <w:b/>
        </w:rPr>
        <w:t>Then return message with payload</w:t>
      </w:r>
      <w:r>
        <w:t>,the mock</w:t>
      </w:r>
      <w:r w:rsidRPr="008E5AAB">
        <w:t xml:space="preserve"> will also </w:t>
      </w:r>
      <w:r>
        <w:t xml:space="preserve">returnthe </w:t>
      </w:r>
      <w:r w:rsidRPr="008E5AAB">
        <w:t xml:space="preserve">original payload. </w:t>
      </w:r>
    </w:p>
    <w:p w:rsidR="00567B1C" w:rsidRPr="008E5AAB" w:rsidRDefault="00567B1C" w:rsidP="00567B1C">
      <w:pPr>
        <w:pStyle w:val="Default"/>
        <w:spacing w:after="15"/>
        <w:ind w:left="720"/>
      </w:pPr>
    </w:p>
    <w:p w:rsidR="00567B1C" w:rsidRDefault="00567B1C" w:rsidP="00567B1C">
      <w:pPr>
        <w:pStyle w:val="Default"/>
        <w:numPr>
          <w:ilvl w:val="0"/>
          <w:numId w:val="8"/>
        </w:numPr>
        <w:spacing w:after="15"/>
      </w:pPr>
      <w:r w:rsidRPr="008E5AAB">
        <w:t xml:space="preserve">If you want to returnfile </w:t>
      </w:r>
      <w:r>
        <w:t>content</w:t>
      </w:r>
      <w:r w:rsidRPr="008E5AAB">
        <w:t xml:space="preserve"> (in case of large payload), you can use </w:t>
      </w:r>
      <w:r>
        <w:t xml:space="preserve">the </w:t>
      </w:r>
      <w:r w:rsidRPr="00FE5999">
        <w:rPr>
          <w:b/>
        </w:rPr>
        <w:t>getResource()</w:t>
      </w:r>
      <w:r w:rsidRPr="008E5AAB">
        <w:t xml:space="preserve"> method:</w:t>
      </w:r>
    </w:p>
    <w:p w:rsidR="00567B1C" w:rsidRDefault="00567B1C" w:rsidP="00567B1C">
      <w:pPr>
        <w:pStyle w:val="ListParagraph"/>
      </w:pPr>
    </w:p>
    <w:p w:rsidR="00567B1C" w:rsidRPr="00FE5999" w:rsidRDefault="00567B1C" w:rsidP="00567B1C">
      <w:pPr>
        <w:pStyle w:val="Default"/>
        <w:shd w:val="clear" w:color="auto" w:fill="EEECE1" w:themeFill="background2"/>
        <w:spacing w:after="15"/>
        <w:ind w:left="720"/>
        <w:rPr>
          <w:rFonts w:ascii="Courier" w:hAnsi="Courier"/>
          <w:sz w:val="16"/>
          <w:szCs w:val="16"/>
        </w:rPr>
      </w:pPr>
      <w:r w:rsidRPr="00FE5999">
        <w:rPr>
          <w:rFonts w:ascii="Courier" w:hAnsi="Courier"/>
          <w:sz w:val="16"/>
          <w:szCs w:val="16"/>
        </w:rPr>
        <w:lastRenderedPageBreak/>
        <w:t>&lt;mock:then-return payload=”#[getResource(‘abc.xml’).asStream()]”/&gt;</w:t>
      </w:r>
    </w:p>
    <w:p w:rsidR="00567B1C" w:rsidRDefault="00567B1C" w:rsidP="00567B1C">
      <w:pPr>
        <w:pStyle w:val="Default"/>
        <w:spacing w:after="15"/>
        <w:ind w:left="720"/>
        <w:rPr>
          <w:rFonts w:ascii="Courier" w:hAnsi="Courier"/>
          <w:sz w:val="16"/>
          <w:szCs w:val="16"/>
          <w:shd w:val="clear" w:color="auto" w:fill="EEECE1" w:themeFill="background2"/>
        </w:rPr>
      </w:pPr>
    </w:p>
    <w:p w:rsidR="00567B1C" w:rsidRDefault="00567B1C" w:rsidP="00567B1C">
      <w:pPr>
        <w:pStyle w:val="Default"/>
        <w:spacing w:after="15"/>
        <w:ind w:left="720"/>
      </w:pPr>
      <w:r>
        <w:t>I</w:t>
      </w:r>
      <w:r w:rsidRPr="008E5AAB">
        <w:t xml:space="preserve">nstead of </w:t>
      </w:r>
      <w:r>
        <w:t xml:space="preserve">the </w:t>
      </w:r>
      <w:r w:rsidRPr="008E5AAB">
        <w:t>asStr</w:t>
      </w:r>
      <w:r>
        <w:t>e</w:t>
      </w:r>
      <w:r w:rsidRPr="008E5AAB">
        <w:t>am() method; asString() or asByteArray() can also be used, based on requirement</w:t>
      </w:r>
      <w:r>
        <w:t>s</w:t>
      </w:r>
      <w:r w:rsidRPr="008E5AAB">
        <w:t>.</w:t>
      </w:r>
    </w:p>
    <w:p w:rsidR="00567B1C" w:rsidRPr="008E5AAB" w:rsidRDefault="00567B1C" w:rsidP="00567B1C">
      <w:pPr>
        <w:pStyle w:val="Default"/>
        <w:spacing w:after="15"/>
        <w:ind w:left="720"/>
      </w:pPr>
    </w:p>
    <w:p w:rsidR="00567B1C" w:rsidRPr="008E5AAB" w:rsidRDefault="00567B1C" w:rsidP="00567B1C">
      <w:pPr>
        <w:pStyle w:val="Default"/>
        <w:numPr>
          <w:ilvl w:val="0"/>
          <w:numId w:val="8"/>
        </w:numPr>
        <w:spacing w:after="15"/>
      </w:pPr>
      <w:r w:rsidRPr="008E5AAB">
        <w:t xml:space="preserve">If you want to return payload as a result of some script then use </w:t>
      </w:r>
      <w:r w:rsidRPr="00FE5999">
        <w:rPr>
          <w:b/>
        </w:rPr>
        <w:t>resultOfScript()</w:t>
      </w:r>
      <w:r>
        <w:t xml:space="preserve">. </w:t>
      </w:r>
      <w:r w:rsidRPr="008E5AAB">
        <w:t xml:space="preserve">For this, please set the script in the file with name </w:t>
      </w:r>
      <w:r>
        <w:t>‘</w:t>
      </w:r>
      <w:r w:rsidRPr="008E5AAB">
        <w:t xml:space="preserve">groovyScript’ </w:t>
      </w:r>
    </w:p>
    <w:p w:rsidR="00567B1C" w:rsidRPr="008E5AAB" w:rsidRDefault="00567B1C" w:rsidP="00567B1C">
      <w:pPr>
        <w:pStyle w:val="Default"/>
        <w:numPr>
          <w:ilvl w:val="1"/>
          <w:numId w:val="7"/>
        </w:numPr>
      </w:pPr>
    </w:p>
    <w:p w:rsidR="00567B1C" w:rsidRPr="00FE5999" w:rsidRDefault="00567B1C" w:rsidP="00567B1C">
      <w:pPr>
        <w:pStyle w:val="Default"/>
        <w:numPr>
          <w:ilvl w:val="1"/>
          <w:numId w:val="9"/>
        </w:numPr>
        <w:rPr>
          <w:sz w:val="22"/>
          <w:szCs w:val="22"/>
        </w:rPr>
      </w:pPr>
      <w:r>
        <w:t>Mocks can also be used to respond with an exception</w:t>
      </w:r>
    </w:p>
    <w:p w:rsidR="00567B1C" w:rsidRDefault="00567B1C" w:rsidP="00567B1C">
      <w:pPr>
        <w:pStyle w:val="Default"/>
        <w:ind w:left="720"/>
      </w:pPr>
    </w:p>
    <w:p w:rsidR="00567B1C" w:rsidRPr="00FE5999" w:rsidRDefault="00567B1C" w:rsidP="00567B1C">
      <w:pPr>
        <w:pStyle w:val="Default"/>
        <w:shd w:val="clear" w:color="auto" w:fill="EEECE1" w:themeFill="background2"/>
        <w:ind w:left="720"/>
        <w:rPr>
          <w:rFonts w:ascii="Courier" w:hAnsi="Courier"/>
          <w:sz w:val="16"/>
          <w:szCs w:val="16"/>
        </w:rPr>
      </w:pPr>
      <w:r w:rsidRPr="00FE5999">
        <w:rPr>
          <w:rFonts w:ascii="Courier" w:hAnsi="Courier"/>
          <w:sz w:val="16"/>
          <w:szCs w:val="16"/>
        </w:rPr>
        <w:t>&lt;mock:throw-an whenCalling=”</w:t>
      </w:r>
      <w:r w:rsidRPr="00FE5999">
        <w:rPr>
          <w:rFonts w:ascii="Courier" w:hAnsi="Courier" w:cs="Consolas"/>
          <w:sz w:val="16"/>
          <w:szCs w:val="16"/>
        </w:rPr>
        <w:t>.*:.</w:t>
      </w:r>
      <w:r w:rsidRPr="00FE5999">
        <w:rPr>
          <w:rFonts w:ascii="Courier" w:hAnsi="Courier"/>
          <w:sz w:val="16"/>
          <w:szCs w:val="16"/>
        </w:rPr>
        <w:t>” exception-ref=”#[new java.lang.Exception()]” doc:name=”Throw an Exception”</w:t>
      </w:r>
    </w:p>
    <w:p w:rsidR="00567B1C" w:rsidRPr="00FE5999" w:rsidRDefault="00567B1C" w:rsidP="00567B1C">
      <w:pPr>
        <w:pStyle w:val="Default"/>
        <w:shd w:val="clear" w:color="auto" w:fill="EEECE1" w:themeFill="background2"/>
        <w:ind w:left="720"/>
        <w:rPr>
          <w:rFonts w:ascii="Courier" w:hAnsi="Courier"/>
          <w:sz w:val="16"/>
          <w:szCs w:val="16"/>
        </w:rPr>
      </w:pPr>
      <w:r w:rsidRPr="00FE5999">
        <w:rPr>
          <w:rFonts w:ascii="Courier" w:hAnsi="Courier"/>
          <w:sz w:val="16"/>
          <w:szCs w:val="16"/>
        </w:rPr>
        <w:t>&lt;mock:with-attributes&gt;</w:t>
      </w:r>
    </w:p>
    <w:p w:rsidR="00567B1C" w:rsidRPr="00FE5999" w:rsidRDefault="00567B1C" w:rsidP="00567B1C">
      <w:pPr>
        <w:pStyle w:val="Default"/>
        <w:shd w:val="clear" w:color="auto" w:fill="EEECE1" w:themeFill="background2"/>
        <w:ind w:left="720"/>
        <w:rPr>
          <w:rFonts w:ascii="Courier" w:hAnsi="Courier"/>
          <w:sz w:val="16"/>
          <w:szCs w:val="16"/>
        </w:rPr>
      </w:pPr>
      <w:r w:rsidRPr="00FE5999">
        <w:rPr>
          <w:rFonts w:ascii="Courier" w:hAnsi="Courier"/>
          <w:sz w:val="16"/>
          <w:szCs w:val="16"/>
        </w:rPr>
        <w:t>&lt;mock:with-attribute name=”doc:name” whereValue=”#[‘Transform Message’]” /&gt;</w:t>
      </w:r>
    </w:p>
    <w:p w:rsidR="00567B1C" w:rsidRPr="00FE5999" w:rsidRDefault="00567B1C" w:rsidP="00567B1C">
      <w:pPr>
        <w:pStyle w:val="Default"/>
        <w:shd w:val="clear" w:color="auto" w:fill="EEECE1" w:themeFill="background2"/>
        <w:ind w:left="720"/>
        <w:rPr>
          <w:rFonts w:ascii="Courier" w:hAnsi="Courier"/>
          <w:sz w:val="16"/>
          <w:szCs w:val="16"/>
        </w:rPr>
      </w:pPr>
      <w:r w:rsidRPr="00FE5999">
        <w:rPr>
          <w:rFonts w:ascii="Courier" w:hAnsi="Courier"/>
          <w:sz w:val="16"/>
          <w:szCs w:val="16"/>
        </w:rPr>
        <w:t>&lt;/mock:with-atrributes&gt;</w:t>
      </w:r>
    </w:p>
    <w:p w:rsidR="00567B1C" w:rsidRPr="00FE5999" w:rsidRDefault="00567B1C" w:rsidP="00567B1C">
      <w:pPr>
        <w:pStyle w:val="Default"/>
        <w:shd w:val="clear" w:color="auto" w:fill="EEECE1" w:themeFill="background2"/>
        <w:ind w:left="720"/>
        <w:rPr>
          <w:rFonts w:ascii="Courier" w:hAnsi="Courier"/>
          <w:sz w:val="16"/>
          <w:szCs w:val="16"/>
        </w:rPr>
      </w:pPr>
      <w:r w:rsidRPr="00FE5999">
        <w:rPr>
          <w:rFonts w:ascii="Courier" w:hAnsi="Courier"/>
          <w:sz w:val="16"/>
          <w:szCs w:val="16"/>
        </w:rPr>
        <w:t>&lt;/mock:throw-an&gt;</w:t>
      </w:r>
    </w:p>
    <w:p w:rsidR="00567B1C" w:rsidRDefault="00567B1C" w:rsidP="00567B1C"/>
    <w:p w:rsidR="00567B1C" w:rsidRDefault="00567B1C" w:rsidP="00567B1C">
      <w:pPr>
        <w:pStyle w:val="Default"/>
        <w:numPr>
          <w:ilvl w:val="1"/>
          <w:numId w:val="9"/>
        </w:numPr>
      </w:pPr>
      <w:r>
        <w:t xml:space="preserve">Inbound endpoints should be mocked by setting </w:t>
      </w:r>
      <w:r w:rsidRPr="00CF02C1">
        <w:rPr>
          <w:b/>
        </w:rPr>
        <w:t>mock-inbounds=true</w:t>
      </w:r>
      <w:r>
        <w:rPr>
          <w:b/>
        </w:rPr>
        <w:t>.</w:t>
      </w:r>
      <w:r>
        <w:t xml:space="preserve"> Let’s say you have a JMS inbound endpoint in your Mule flow that you are testing. When the MUnit test case is run, it will start that Mule flow and if the JMS inbound endpoint is NOT mocked, there is a possibility that it will dequeue active messages. Similar behavior can happen with other endpoints that unexpectedly start processing real messages. To prevent this behavior, youshould mock your inbound endpoints and test your Mule flows using a Flow Reference. </w:t>
      </w:r>
      <w:r w:rsidRPr="00CF02C1">
        <w:rPr>
          <w:b/>
        </w:rPr>
        <w:t>mock-connectors=true</w:t>
      </w:r>
      <w:r>
        <w:t>will also mock all your connectorsfor similar reasons why we mock inbound endpoints.</w:t>
      </w:r>
    </w:p>
    <w:p w:rsidR="00567B1C" w:rsidRDefault="00567B1C" w:rsidP="00567B1C">
      <w:pPr>
        <w:pStyle w:val="Default"/>
      </w:pPr>
    </w:p>
    <w:p w:rsidR="00567B1C" w:rsidRDefault="00567B1C" w:rsidP="00567B1C">
      <w:pPr>
        <w:pStyle w:val="Heading2"/>
        <w:numPr>
          <w:ilvl w:val="1"/>
          <w:numId w:val="1"/>
        </w:numPr>
      </w:pPr>
      <w:bookmarkStart w:id="15" w:name="_Toc3764860"/>
      <w:r>
        <w:t>Spy Message Processor</w:t>
      </w:r>
      <w:bookmarkEnd w:id="15"/>
    </w:p>
    <w:p w:rsidR="00567B1C" w:rsidRPr="008036D8" w:rsidRDefault="00567B1C" w:rsidP="00567B1C"/>
    <w:p w:rsidR="00567B1C" w:rsidRDefault="00567B1C" w:rsidP="00567B1C">
      <w:pPr>
        <w:pStyle w:val="Default"/>
      </w:pPr>
      <w:r>
        <w:t xml:space="preserve">The Spy Message Processor allows you to view what happens before and after a message processor is called. </w:t>
      </w:r>
      <w:r>
        <w:rPr>
          <w:shd w:val="clear" w:color="auto" w:fill="FEFEFE"/>
        </w:rPr>
        <w:t>T</w:t>
      </w:r>
      <w:r w:rsidRPr="00E85D24">
        <w:rPr>
          <w:shd w:val="clear" w:color="auto" w:fill="FEFEFE"/>
        </w:rPr>
        <w:t xml:space="preserve">he </w:t>
      </w:r>
      <w:r>
        <w:rPr>
          <w:shd w:val="clear" w:color="auto" w:fill="FEFEFE"/>
        </w:rPr>
        <w:t>S</w:t>
      </w:r>
      <w:r w:rsidRPr="00E85D24">
        <w:rPr>
          <w:shd w:val="clear" w:color="auto" w:fill="FEFEFE"/>
        </w:rPr>
        <w:t xml:space="preserve">py </w:t>
      </w:r>
      <w:r>
        <w:rPr>
          <w:shd w:val="clear" w:color="auto" w:fill="FEFEFE"/>
        </w:rPr>
        <w:t>Message P</w:t>
      </w:r>
      <w:r w:rsidRPr="00E85D24">
        <w:rPr>
          <w:shd w:val="clear" w:color="auto" w:fill="FEFEFE"/>
        </w:rPr>
        <w:t xml:space="preserve">rocessor </w:t>
      </w:r>
      <w:r>
        <w:rPr>
          <w:shd w:val="clear" w:color="auto" w:fill="FEFEFE"/>
        </w:rPr>
        <w:t xml:space="preserve">only validates and </w:t>
      </w:r>
      <w:r w:rsidRPr="00E85D24">
        <w:rPr>
          <w:shd w:val="clear" w:color="auto" w:fill="FEFEFE"/>
        </w:rPr>
        <w:t xml:space="preserve">does </w:t>
      </w:r>
      <w:r>
        <w:rPr>
          <w:shd w:val="clear" w:color="auto" w:fill="FEFEFE"/>
        </w:rPr>
        <w:t>NOT</w:t>
      </w:r>
      <w:r w:rsidRPr="00E85D24">
        <w:rPr>
          <w:shd w:val="clear" w:color="auto" w:fill="FEFEFE"/>
        </w:rPr>
        <w:t xml:space="preserve"> modify the original Mule </w:t>
      </w:r>
      <w:r>
        <w:rPr>
          <w:shd w:val="clear" w:color="auto" w:fill="FEFEFE"/>
        </w:rPr>
        <w:t>Message</w:t>
      </w:r>
      <w:r w:rsidRPr="00E85D24">
        <w:rPr>
          <w:shd w:val="clear" w:color="auto" w:fill="FEFEFE"/>
        </w:rPr>
        <w:t>.</w:t>
      </w:r>
      <w:r>
        <w:rPr>
          <w:shd w:val="clear" w:color="auto" w:fill="FEFEFE"/>
        </w:rPr>
        <w:t>I</w:t>
      </w:r>
      <w:r w:rsidRPr="00E85D24">
        <w:rPr>
          <w:shd w:val="clear" w:color="auto" w:fill="FEFEFE"/>
        </w:rPr>
        <w:t>f you set variables, attributes, or modify the payload inside a Spy</w:t>
      </w:r>
      <w:r>
        <w:rPr>
          <w:shd w:val="clear" w:color="auto" w:fill="FEFEFE"/>
        </w:rPr>
        <w:t xml:space="preserve"> Message Processor</w:t>
      </w:r>
      <w:r w:rsidRPr="00E85D24">
        <w:rPr>
          <w:shd w:val="clear" w:color="auto" w:fill="FEFEFE"/>
        </w:rPr>
        <w:t>, these changes won’t persist outside the processor.</w:t>
      </w:r>
      <w:r>
        <w:t>The Spy Message Processor also supports executing when certain attribute criteria are met.</w:t>
      </w:r>
    </w:p>
    <w:p w:rsidR="00567B1C" w:rsidRDefault="00567B1C" w:rsidP="00567B1C">
      <w:pPr>
        <w:pStyle w:val="Default"/>
      </w:pPr>
    </w:p>
    <w:p w:rsidR="00567B1C" w:rsidRDefault="00567B1C" w:rsidP="00567B1C">
      <w:pPr>
        <w:pStyle w:val="Default"/>
      </w:pPr>
      <w:r>
        <w:t xml:space="preserve">Assertions and verifications can be included inside the Spy Message Processor, to validate the values before and after executing a message processor such as a DataWeave transformation. </w:t>
      </w:r>
      <w:r w:rsidRPr="00E85D24">
        <w:t xml:space="preserve">Different asserts </w:t>
      </w:r>
      <w:r>
        <w:t>such as</w:t>
      </w:r>
      <w:r w:rsidRPr="00E85D24">
        <w:t xml:space="preserve"> assert equals</w:t>
      </w:r>
      <w:r>
        <w:t xml:space="preserve"> and</w:t>
      </w:r>
      <w:r w:rsidRPr="00E85D24">
        <w:t xml:space="preserve"> assert true can </w:t>
      </w:r>
      <w:r>
        <w:t xml:space="preserve">be placed inside the Before call to evaluate the message </w:t>
      </w:r>
      <w:r w:rsidRPr="00190BEB">
        <w:rPr>
          <w:b/>
        </w:rPr>
        <w:t>before</w:t>
      </w:r>
      <w:r>
        <w:t xml:space="preserve"> the actual message processor is executed. Similarly, the same asserts can be placed inside the After call to evaluate the message </w:t>
      </w:r>
      <w:r w:rsidRPr="00190BEB">
        <w:rPr>
          <w:b/>
        </w:rPr>
        <w:t>after</w:t>
      </w:r>
      <w:r>
        <w:t xml:space="preserve"> the actual message processor is executed.</w:t>
      </w:r>
    </w:p>
    <w:p w:rsidR="00567B1C" w:rsidRPr="005D69F9" w:rsidRDefault="00567B1C" w:rsidP="00567B1C">
      <w:pPr>
        <w:pStyle w:val="Default"/>
      </w:pPr>
    </w:p>
    <w:p w:rsidR="00567B1C" w:rsidRPr="00DC0278" w:rsidRDefault="00567B1C" w:rsidP="00567B1C">
      <w:pPr>
        <w:shd w:val="clear" w:color="auto" w:fill="EEECE1" w:themeFill="background2"/>
        <w:rPr>
          <w:rFonts w:ascii="Courier" w:hAnsi="Courier" w:cs="Times New Roman (Body CS)"/>
          <w:color w:val="000000" w:themeColor="text1"/>
          <w:sz w:val="16"/>
          <w:szCs w:val="16"/>
        </w:rPr>
      </w:pPr>
      <w:r w:rsidRPr="00DC0278">
        <w:rPr>
          <w:rFonts w:ascii="Courier" w:hAnsi="Courier" w:cs="Times New Roman (Body CS)"/>
          <w:color w:val="000000" w:themeColor="text1"/>
          <w:sz w:val="16"/>
          <w:szCs w:val="16"/>
        </w:rPr>
        <w:t>&lt;munit:test name="Calculator-Spy-Dataweave" description="MUnit Test"&gt;</w:t>
      </w:r>
    </w:p>
    <w:p w:rsidR="00567B1C" w:rsidRPr="00DC0278" w:rsidRDefault="00567B1C" w:rsidP="00567B1C">
      <w:pPr>
        <w:shd w:val="clear" w:color="auto" w:fill="EEECE1" w:themeFill="background2"/>
        <w:rPr>
          <w:rFonts w:ascii="Courier" w:hAnsi="Courier" w:cs="Times New Roman (Body CS)"/>
          <w:color w:val="000000" w:themeColor="text1"/>
          <w:sz w:val="16"/>
          <w:szCs w:val="16"/>
        </w:rPr>
      </w:pPr>
      <w:r w:rsidRPr="00DC0278">
        <w:rPr>
          <w:rFonts w:ascii="Courier" w:hAnsi="Courier" w:cs="Times New Roman (Body CS)"/>
          <w:color w:val="000000" w:themeColor="text1"/>
          <w:sz w:val="16"/>
          <w:szCs w:val="16"/>
        </w:rPr>
        <w:t>&lt;mock:spy messageProcessor=".*:.*" doc:name="Spy - Double the Payload"&gt;</w:t>
      </w:r>
    </w:p>
    <w:p w:rsidR="00567B1C" w:rsidRPr="00DC0278" w:rsidRDefault="00567B1C" w:rsidP="00567B1C">
      <w:pPr>
        <w:shd w:val="clear" w:color="auto" w:fill="EEECE1" w:themeFill="background2"/>
        <w:rPr>
          <w:rFonts w:ascii="Courier" w:hAnsi="Courier" w:cs="Times New Roman (Body CS)"/>
          <w:color w:val="000000" w:themeColor="text1"/>
          <w:sz w:val="16"/>
          <w:szCs w:val="16"/>
        </w:rPr>
      </w:pPr>
      <w:r w:rsidRPr="00DC0278">
        <w:rPr>
          <w:rFonts w:ascii="Courier" w:hAnsi="Courier" w:cs="Times New Roman (Body CS)"/>
          <w:color w:val="000000" w:themeColor="text1"/>
          <w:sz w:val="16"/>
          <w:szCs w:val="16"/>
        </w:rPr>
        <w:t>&lt;mock:with-attributes&gt;</w:t>
      </w:r>
    </w:p>
    <w:p w:rsidR="00567B1C" w:rsidRPr="00DC0278" w:rsidRDefault="00567B1C" w:rsidP="00567B1C">
      <w:pPr>
        <w:shd w:val="clear" w:color="auto" w:fill="EEECE1" w:themeFill="background2"/>
        <w:rPr>
          <w:rFonts w:ascii="Courier" w:hAnsi="Courier" w:cs="Times New Roman (Body CS)"/>
          <w:color w:val="000000" w:themeColor="text1"/>
          <w:sz w:val="16"/>
          <w:szCs w:val="16"/>
        </w:rPr>
      </w:pPr>
      <w:r w:rsidRPr="00DC0278">
        <w:rPr>
          <w:rFonts w:ascii="Courier" w:hAnsi="Courier" w:cs="Times New Roman (Body CS)"/>
          <w:color w:val="000000" w:themeColor="text1"/>
          <w:sz w:val="16"/>
          <w:szCs w:val="16"/>
        </w:rPr>
        <w:t>&lt;mock:with-attribute name="doc:name" whereValue="</w:t>
      </w:r>
      <w:r>
        <w:rPr>
          <w:rFonts w:ascii="Courier" w:hAnsi="Courier" w:cs="Times New Roman (Body CS)"/>
          <w:color w:val="000000" w:themeColor="text1"/>
          <w:sz w:val="16"/>
          <w:szCs w:val="16"/>
        </w:rPr>
        <w:t>#[‘Double the Payload’]/&gt;</w:t>
      </w:r>
    </w:p>
    <w:p w:rsidR="00567B1C" w:rsidRPr="00DC0278" w:rsidRDefault="00567B1C" w:rsidP="00567B1C">
      <w:pPr>
        <w:shd w:val="clear" w:color="auto" w:fill="EEECE1" w:themeFill="background2"/>
        <w:rPr>
          <w:rFonts w:ascii="Courier" w:hAnsi="Courier" w:cs="Times New Roman (Body CS)"/>
          <w:color w:val="000000" w:themeColor="text1"/>
          <w:sz w:val="16"/>
          <w:szCs w:val="16"/>
        </w:rPr>
      </w:pPr>
      <w:r w:rsidRPr="00DC0278">
        <w:rPr>
          <w:rFonts w:ascii="Courier" w:hAnsi="Courier" w:cs="Times New Roman (Body CS)"/>
          <w:color w:val="000000" w:themeColor="text1"/>
          <w:sz w:val="16"/>
          <w:szCs w:val="16"/>
        </w:rPr>
        <w:t>&lt;/mock:with-attributes&gt;</w:t>
      </w:r>
    </w:p>
    <w:p w:rsidR="00567B1C" w:rsidRPr="00DC0278" w:rsidRDefault="00567B1C" w:rsidP="00567B1C">
      <w:pPr>
        <w:shd w:val="clear" w:color="auto" w:fill="EEECE1" w:themeFill="background2"/>
        <w:rPr>
          <w:rFonts w:ascii="Courier" w:hAnsi="Courier" w:cs="Times New Roman (Body CS)"/>
          <w:color w:val="000000" w:themeColor="text1"/>
          <w:sz w:val="16"/>
          <w:szCs w:val="16"/>
        </w:rPr>
      </w:pPr>
      <w:r w:rsidRPr="00DC0278">
        <w:rPr>
          <w:rFonts w:ascii="Courier" w:hAnsi="Courier" w:cs="Times New Roman (Body CS)"/>
          <w:color w:val="000000" w:themeColor="text1"/>
          <w:sz w:val="16"/>
          <w:szCs w:val="16"/>
        </w:rPr>
        <w:t>&lt;mock:assertions-before-call&gt;</w:t>
      </w:r>
    </w:p>
    <w:p w:rsidR="00567B1C" w:rsidRPr="00DC0278" w:rsidRDefault="00567B1C" w:rsidP="00567B1C">
      <w:pPr>
        <w:shd w:val="clear" w:color="auto" w:fill="EEECE1" w:themeFill="background2"/>
        <w:rPr>
          <w:rFonts w:ascii="Courier" w:hAnsi="Courier" w:cs="Times New Roman (Body CS)"/>
          <w:color w:val="000000" w:themeColor="text1"/>
          <w:sz w:val="16"/>
          <w:szCs w:val="16"/>
        </w:rPr>
      </w:pPr>
      <w:r w:rsidRPr="00DC0278">
        <w:rPr>
          <w:rFonts w:ascii="Courier" w:hAnsi="Courier" w:cs="Times New Roman (Body CS)"/>
          <w:color w:val="000000" w:themeColor="text1"/>
          <w:sz w:val="16"/>
          <w:szCs w:val="16"/>
        </w:rPr>
        <w:t>&lt;munit:assert-payload-equals expectedValue="5" doc:name="Assert Payload = 5"/&gt;</w:t>
      </w:r>
    </w:p>
    <w:p w:rsidR="00567B1C" w:rsidRPr="00DC0278" w:rsidRDefault="00567B1C" w:rsidP="00567B1C">
      <w:pPr>
        <w:shd w:val="clear" w:color="auto" w:fill="EEECE1" w:themeFill="background2"/>
        <w:rPr>
          <w:rFonts w:ascii="Courier" w:hAnsi="Courier" w:cs="Times New Roman (Body CS)"/>
          <w:color w:val="000000" w:themeColor="text1"/>
          <w:sz w:val="16"/>
          <w:szCs w:val="16"/>
        </w:rPr>
      </w:pPr>
      <w:r w:rsidRPr="00DC0278">
        <w:rPr>
          <w:rFonts w:ascii="Courier" w:hAnsi="Courier" w:cs="Times New Roman (Body CS)"/>
          <w:color w:val="000000" w:themeColor="text1"/>
          <w:sz w:val="16"/>
          <w:szCs w:val="16"/>
        </w:rPr>
        <w:t>&lt;/mock:assertions-before-call&gt;</w:t>
      </w:r>
    </w:p>
    <w:p w:rsidR="00567B1C" w:rsidRPr="00DC0278" w:rsidRDefault="00567B1C" w:rsidP="00567B1C">
      <w:pPr>
        <w:shd w:val="clear" w:color="auto" w:fill="EEECE1" w:themeFill="background2"/>
        <w:rPr>
          <w:rFonts w:ascii="Courier" w:hAnsi="Courier" w:cs="Times New Roman (Body CS)"/>
          <w:color w:val="000000" w:themeColor="text1"/>
          <w:sz w:val="16"/>
          <w:szCs w:val="16"/>
        </w:rPr>
      </w:pPr>
      <w:r w:rsidRPr="00DC0278">
        <w:rPr>
          <w:rFonts w:ascii="Courier" w:hAnsi="Courier" w:cs="Times New Roman (Body CS)"/>
          <w:color w:val="000000" w:themeColor="text1"/>
          <w:sz w:val="16"/>
          <w:szCs w:val="16"/>
        </w:rPr>
        <w:t>&lt;mock:assertions-after-call&gt;</w:t>
      </w:r>
    </w:p>
    <w:p w:rsidR="00567B1C" w:rsidRPr="00DC0278" w:rsidRDefault="00567B1C" w:rsidP="00567B1C">
      <w:pPr>
        <w:shd w:val="clear" w:color="auto" w:fill="EEECE1" w:themeFill="background2"/>
        <w:rPr>
          <w:rFonts w:ascii="Courier" w:hAnsi="Courier" w:cs="Times New Roman (Body CS)"/>
          <w:color w:val="000000" w:themeColor="text1"/>
          <w:sz w:val="16"/>
          <w:szCs w:val="16"/>
        </w:rPr>
      </w:pPr>
      <w:r w:rsidRPr="00DC0278">
        <w:rPr>
          <w:rFonts w:ascii="Courier" w:hAnsi="Courier" w:cs="Times New Roman (Body CS)"/>
          <w:color w:val="000000" w:themeColor="text1"/>
          <w:sz w:val="16"/>
          <w:szCs w:val="16"/>
        </w:rPr>
        <w:lastRenderedPageBreak/>
        <w:t>&lt;munit:assert-true condition="</w:t>
      </w:r>
      <w:r>
        <w:rPr>
          <w:rFonts w:ascii="Courier" w:hAnsi="Courier" w:cs="Times New Roman (Body CS)"/>
          <w:color w:val="000000" w:themeColor="text1"/>
          <w:sz w:val="16"/>
          <w:szCs w:val="16"/>
        </w:rPr>
        <w:t xml:space="preserve">#[flowVars.DoublePayload == 10]” </w:t>
      </w:r>
      <w:r w:rsidRPr="00DC0278">
        <w:rPr>
          <w:rFonts w:ascii="Courier" w:hAnsi="Courier" w:cs="Times New Roman (Body CS)"/>
          <w:color w:val="000000" w:themeColor="text1"/>
          <w:sz w:val="16"/>
          <w:szCs w:val="16"/>
        </w:rPr>
        <w:t>doc:name="Assert flowVars.DoublePayload Equals 10"/&gt;</w:t>
      </w:r>
    </w:p>
    <w:p w:rsidR="00567B1C" w:rsidRPr="00DC0278" w:rsidRDefault="00567B1C" w:rsidP="00567B1C">
      <w:pPr>
        <w:shd w:val="clear" w:color="auto" w:fill="EEECE1" w:themeFill="background2"/>
        <w:rPr>
          <w:rFonts w:ascii="Courier" w:hAnsi="Courier" w:cs="Times New Roman (Body CS)"/>
          <w:color w:val="000000" w:themeColor="text1"/>
          <w:sz w:val="16"/>
          <w:szCs w:val="16"/>
        </w:rPr>
      </w:pPr>
      <w:r w:rsidRPr="00DC0278">
        <w:rPr>
          <w:rFonts w:ascii="Courier" w:hAnsi="Courier" w:cs="Times New Roman (Body CS)"/>
          <w:color w:val="000000" w:themeColor="text1"/>
          <w:sz w:val="16"/>
          <w:szCs w:val="16"/>
        </w:rPr>
        <w:t>&lt;/mock:assertions-after-call&gt;</w:t>
      </w:r>
    </w:p>
    <w:p w:rsidR="00567B1C" w:rsidRPr="00DC0278" w:rsidRDefault="00567B1C" w:rsidP="00567B1C">
      <w:pPr>
        <w:shd w:val="clear" w:color="auto" w:fill="EEECE1" w:themeFill="background2"/>
        <w:rPr>
          <w:rFonts w:ascii="Courier" w:hAnsi="Courier" w:cs="Times New Roman (Body CS)"/>
          <w:color w:val="000000" w:themeColor="text1"/>
          <w:sz w:val="16"/>
          <w:szCs w:val="16"/>
        </w:rPr>
      </w:pPr>
      <w:r w:rsidRPr="00DC0278">
        <w:rPr>
          <w:rFonts w:ascii="Courier" w:hAnsi="Courier" w:cs="Times New Roman (Body CS)"/>
          <w:color w:val="000000" w:themeColor="text1"/>
          <w:sz w:val="16"/>
          <w:szCs w:val="16"/>
        </w:rPr>
        <w:t>&lt;/mock:spy&gt;</w:t>
      </w:r>
    </w:p>
    <w:p w:rsidR="00567B1C" w:rsidRPr="00DC0278" w:rsidRDefault="00567B1C" w:rsidP="00567B1C">
      <w:pPr>
        <w:shd w:val="clear" w:color="auto" w:fill="EEECE1" w:themeFill="background2"/>
        <w:rPr>
          <w:rFonts w:ascii="Courier" w:hAnsi="Courier" w:cs="Times New Roman (Body CS)"/>
          <w:color w:val="000000" w:themeColor="text1"/>
          <w:sz w:val="16"/>
          <w:szCs w:val="16"/>
        </w:rPr>
      </w:pPr>
      <w:r w:rsidRPr="00DC0278">
        <w:rPr>
          <w:rFonts w:ascii="Courier" w:hAnsi="Courier" w:cs="Times New Roman (Body CS)"/>
          <w:color w:val="000000" w:themeColor="text1"/>
          <w:sz w:val="16"/>
          <w:szCs w:val="16"/>
        </w:rPr>
        <w:t>&lt;set-payload value="5" doc:name="Set Payload = 5"/&gt;</w:t>
      </w:r>
    </w:p>
    <w:p w:rsidR="00567B1C" w:rsidRPr="00DC0278" w:rsidRDefault="00567B1C" w:rsidP="00567B1C">
      <w:pPr>
        <w:shd w:val="clear" w:color="auto" w:fill="EEECE1" w:themeFill="background2"/>
        <w:rPr>
          <w:rFonts w:ascii="Courier" w:hAnsi="Courier" w:cs="Times New Roman (Body CS)"/>
          <w:color w:val="000000" w:themeColor="text1"/>
          <w:sz w:val="16"/>
          <w:szCs w:val="16"/>
        </w:rPr>
      </w:pPr>
      <w:r w:rsidRPr="00DC0278">
        <w:rPr>
          <w:rFonts w:ascii="Courier" w:hAnsi="Courier" w:cs="Times New Roman (Body CS)"/>
          <w:color w:val="000000" w:themeColor="text1"/>
          <w:sz w:val="16"/>
          <w:szCs w:val="16"/>
        </w:rPr>
        <w:t>&lt;flow-ref name="Calculator-Flow" doc:name="Calculator-Flow"/&gt;</w:t>
      </w:r>
    </w:p>
    <w:p w:rsidR="00567B1C" w:rsidRDefault="00567B1C" w:rsidP="00567B1C">
      <w:pPr>
        <w:shd w:val="clear" w:color="auto" w:fill="EEECE1" w:themeFill="background2"/>
        <w:rPr>
          <w:rFonts w:ascii="Courier" w:hAnsi="Courier" w:cs="Times New Roman (Body CS)"/>
          <w:color w:val="000000" w:themeColor="text1"/>
          <w:sz w:val="16"/>
          <w:szCs w:val="16"/>
        </w:rPr>
      </w:pPr>
      <w:r w:rsidRPr="00DC0278">
        <w:rPr>
          <w:rFonts w:ascii="Courier" w:hAnsi="Courier" w:cs="Times New Roman (Body CS)"/>
          <w:color w:val="000000" w:themeColor="text1"/>
          <w:sz w:val="16"/>
          <w:szCs w:val="16"/>
        </w:rPr>
        <w:t>&lt;/munit:test&gt;</w:t>
      </w:r>
    </w:p>
    <w:p w:rsidR="00567B1C" w:rsidRPr="008036D8" w:rsidRDefault="00567B1C" w:rsidP="00567B1C"/>
    <w:p w:rsidR="00567B1C" w:rsidRDefault="00567B1C" w:rsidP="00567B1C">
      <w:pPr>
        <w:pStyle w:val="Heading2"/>
        <w:numPr>
          <w:ilvl w:val="1"/>
          <w:numId w:val="1"/>
        </w:numPr>
      </w:pPr>
      <w:bookmarkStart w:id="16" w:name="_Toc3764861"/>
      <w:r>
        <w:t>Verify Event Processor</w:t>
      </w:r>
      <w:bookmarkEnd w:id="16"/>
    </w:p>
    <w:p w:rsidR="00567B1C" w:rsidRDefault="00567B1C" w:rsidP="00567B1C"/>
    <w:p w:rsidR="00567B1C" w:rsidRPr="00CC4A82" w:rsidRDefault="00567B1C" w:rsidP="00567B1C">
      <w:r w:rsidRPr="00CC4A82">
        <w:t>The Verify Event Processor allows you to verify if a message processor has been called with a particular set of attributes a specific number of times. For example, you can verify if a “Sent Email” activity has been triggered</w:t>
      </w:r>
      <w:r>
        <w:t xml:space="preserve"> in your flow</w:t>
      </w:r>
      <w:r w:rsidRPr="00CC4A82">
        <w:t xml:space="preserve">. When defining a verification, you are telling MUnit to fail a test if the verification is NOT successful. You can define </w:t>
      </w:r>
      <w:r>
        <w:t>Verify Event Processorsfor</w:t>
      </w:r>
      <w:r w:rsidRPr="00CC4A82">
        <w:t xml:space="preserve"> any message processor, even if you haven’t created a mock for it.</w:t>
      </w:r>
    </w:p>
    <w:p w:rsidR="00567B1C" w:rsidRPr="005D69F9" w:rsidRDefault="00567B1C" w:rsidP="00567B1C">
      <w:pPr>
        <w:autoSpaceDE w:val="0"/>
        <w:autoSpaceDN w:val="0"/>
        <w:adjustRightInd w:val="0"/>
        <w:rPr>
          <w:rFonts w:ascii="Calibri" w:hAnsi="Calibri" w:cs="Calibri"/>
          <w:color w:val="000000"/>
        </w:rPr>
      </w:pPr>
    </w:p>
    <w:p w:rsidR="00567B1C" w:rsidRPr="001152A6" w:rsidRDefault="00567B1C" w:rsidP="00567B1C">
      <w:pPr>
        <w:shd w:val="clear" w:color="auto" w:fill="EEECE1" w:themeFill="background2"/>
        <w:rPr>
          <w:rFonts w:ascii="Courier" w:hAnsi="Courier" w:cs="Times New Roman (Body CS)"/>
          <w:color w:val="000000" w:themeColor="text1"/>
          <w:sz w:val="16"/>
          <w:szCs w:val="16"/>
        </w:rPr>
      </w:pPr>
      <w:r w:rsidRPr="001152A6">
        <w:rPr>
          <w:rFonts w:ascii="Courier" w:hAnsi="Courier" w:cs="Times New Roman (Body CS)"/>
          <w:color w:val="000000" w:themeColor="text1"/>
          <w:sz w:val="16"/>
          <w:szCs w:val="16"/>
        </w:rPr>
        <w:t>&lt;munit:test name="Calculator-Verify-Email" description="MUnit Test"&gt;</w:t>
      </w:r>
    </w:p>
    <w:p w:rsidR="00567B1C" w:rsidRPr="001152A6" w:rsidRDefault="00567B1C" w:rsidP="00567B1C">
      <w:pPr>
        <w:shd w:val="clear" w:color="auto" w:fill="EEECE1" w:themeFill="background2"/>
        <w:rPr>
          <w:rFonts w:ascii="Courier" w:hAnsi="Courier" w:cs="Times New Roman (Body CS)"/>
          <w:color w:val="000000" w:themeColor="text1"/>
          <w:sz w:val="16"/>
          <w:szCs w:val="16"/>
        </w:rPr>
      </w:pPr>
      <w:r w:rsidRPr="001152A6">
        <w:rPr>
          <w:rFonts w:ascii="Courier" w:hAnsi="Courier" w:cs="Times New Roman (Body CS)"/>
          <w:color w:val="000000" w:themeColor="text1"/>
          <w:sz w:val="16"/>
          <w:szCs w:val="16"/>
        </w:rPr>
        <w:t>&lt;mock:when messageProcessor=".*:.*" doc:name="Send E-mail"&gt;</w:t>
      </w:r>
    </w:p>
    <w:p w:rsidR="00567B1C" w:rsidRPr="001152A6" w:rsidRDefault="00567B1C" w:rsidP="00567B1C">
      <w:pPr>
        <w:shd w:val="clear" w:color="auto" w:fill="EEECE1" w:themeFill="background2"/>
        <w:rPr>
          <w:rFonts w:ascii="Courier" w:hAnsi="Courier" w:cs="Times New Roman (Body CS)"/>
          <w:color w:val="000000" w:themeColor="text1"/>
          <w:sz w:val="16"/>
          <w:szCs w:val="16"/>
        </w:rPr>
      </w:pPr>
      <w:r w:rsidRPr="001152A6">
        <w:rPr>
          <w:rFonts w:ascii="Courier" w:hAnsi="Courier" w:cs="Times New Roman (Body CS)"/>
          <w:color w:val="000000" w:themeColor="text1"/>
          <w:sz w:val="16"/>
          <w:szCs w:val="16"/>
        </w:rPr>
        <w:t>&lt;mock:with-attributes&gt;</w:t>
      </w:r>
    </w:p>
    <w:p w:rsidR="00567B1C" w:rsidRPr="001152A6" w:rsidRDefault="00567B1C" w:rsidP="00567B1C">
      <w:pPr>
        <w:shd w:val="clear" w:color="auto" w:fill="EEECE1" w:themeFill="background2"/>
        <w:rPr>
          <w:rFonts w:ascii="Courier" w:hAnsi="Courier" w:cs="Times New Roman (Body CS)"/>
          <w:color w:val="000000" w:themeColor="text1"/>
          <w:sz w:val="16"/>
          <w:szCs w:val="16"/>
        </w:rPr>
      </w:pPr>
      <w:r w:rsidRPr="001152A6">
        <w:rPr>
          <w:rFonts w:ascii="Courier" w:hAnsi="Courier" w:cs="Times New Roman (Body CS)"/>
          <w:color w:val="000000" w:themeColor="text1"/>
          <w:sz w:val="16"/>
          <w:szCs w:val="16"/>
        </w:rPr>
        <w:t>&lt;mock:with-attribute name="doc:name" whereValue="</w:t>
      </w:r>
      <w:r>
        <w:rPr>
          <w:rFonts w:ascii="Courier" w:hAnsi="Courier" w:cs="Times New Roman (Body CS)"/>
          <w:color w:val="000000" w:themeColor="text1"/>
          <w:sz w:val="16"/>
          <w:szCs w:val="16"/>
        </w:rPr>
        <w:t>#[‘Send Notification’]</w:t>
      </w:r>
      <w:r w:rsidRPr="001152A6">
        <w:rPr>
          <w:rFonts w:ascii="Courier" w:hAnsi="Courier" w:cs="Times New Roman (Body CS)"/>
          <w:color w:val="000000" w:themeColor="text1"/>
          <w:sz w:val="16"/>
          <w:szCs w:val="16"/>
        </w:rPr>
        <w:t>"/&gt;</w:t>
      </w:r>
    </w:p>
    <w:p w:rsidR="00567B1C" w:rsidRPr="001152A6" w:rsidRDefault="00567B1C" w:rsidP="00567B1C">
      <w:pPr>
        <w:shd w:val="clear" w:color="auto" w:fill="EEECE1" w:themeFill="background2"/>
        <w:rPr>
          <w:rFonts w:ascii="Courier" w:hAnsi="Courier" w:cs="Times New Roman (Body CS)"/>
          <w:color w:val="000000" w:themeColor="text1"/>
          <w:sz w:val="16"/>
          <w:szCs w:val="16"/>
        </w:rPr>
      </w:pPr>
      <w:r w:rsidRPr="001152A6">
        <w:rPr>
          <w:rFonts w:ascii="Courier" w:hAnsi="Courier" w:cs="Times New Roman (Body CS)"/>
          <w:color w:val="000000" w:themeColor="text1"/>
          <w:sz w:val="16"/>
          <w:szCs w:val="16"/>
        </w:rPr>
        <w:t>&lt;/mock:with-attributes&gt;</w:t>
      </w:r>
    </w:p>
    <w:p w:rsidR="00567B1C" w:rsidRPr="001152A6" w:rsidRDefault="00567B1C" w:rsidP="00567B1C">
      <w:pPr>
        <w:shd w:val="clear" w:color="auto" w:fill="EEECE1" w:themeFill="background2"/>
        <w:rPr>
          <w:rFonts w:ascii="Courier" w:hAnsi="Courier" w:cs="Times New Roman (Body CS)"/>
          <w:color w:val="000000" w:themeColor="text1"/>
          <w:sz w:val="16"/>
          <w:szCs w:val="16"/>
        </w:rPr>
      </w:pPr>
      <w:r w:rsidRPr="001152A6">
        <w:rPr>
          <w:rFonts w:ascii="Courier" w:hAnsi="Courier" w:cs="Times New Roman (Body CS)"/>
          <w:color w:val="000000" w:themeColor="text1"/>
          <w:sz w:val="16"/>
          <w:szCs w:val="16"/>
        </w:rPr>
        <w:t>&lt;mock:then-return payload</w:t>
      </w:r>
      <w:r w:rsidRPr="00AB7988">
        <w:rPr>
          <w:rFonts w:ascii="Courier" w:hAnsi="Courier" w:cs="Times New Roman (Body CS)"/>
          <w:color w:val="000000" w:themeColor="text1"/>
          <w:sz w:val="16"/>
          <w:szCs w:val="16"/>
          <w:shd w:val="clear" w:color="auto" w:fill="EEECE1" w:themeFill="background2"/>
        </w:rPr>
        <w:t>="</w:t>
      </w:r>
      <w:r>
        <w:rPr>
          <w:rFonts w:ascii="Courier" w:hAnsi="Courier" w:cs="Times New Roman (Body CS)"/>
          <w:color w:val="000000" w:themeColor="text1"/>
          <w:sz w:val="16"/>
          <w:szCs w:val="16"/>
          <w:shd w:val="clear" w:color="auto" w:fill="EEECE1" w:themeFill="background2"/>
        </w:rPr>
        <w:t>#[&amp;quot;Sending E-mail&amp;quot;]”/&gt;</w:t>
      </w:r>
    </w:p>
    <w:p w:rsidR="00567B1C" w:rsidRPr="001152A6" w:rsidRDefault="00567B1C" w:rsidP="00567B1C">
      <w:pPr>
        <w:shd w:val="clear" w:color="auto" w:fill="EEECE1" w:themeFill="background2"/>
        <w:rPr>
          <w:rFonts w:ascii="Courier" w:hAnsi="Courier" w:cs="Times New Roman (Body CS)"/>
          <w:color w:val="000000" w:themeColor="text1"/>
          <w:sz w:val="16"/>
          <w:szCs w:val="16"/>
        </w:rPr>
      </w:pPr>
      <w:r w:rsidRPr="001152A6">
        <w:rPr>
          <w:rFonts w:ascii="Courier" w:hAnsi="Courier" w:cs="Times New Roman (Body CS)"/>
          <w:color w:val="000000" w:themeColor="text1"/>
          <w:sz w:val="16"/>
          <w:szCs w:val="16"/>
        </w:rPr>
        <w:t>&lt;/mock:when&gt;</w:t>
      </w:r>
    </w:p>
    <w:p w:rsidR="00567B1C" w:rsidRPr="001152A6" w:rsidRDefault="00567B1C" w:rsidP="00567B1C">
      <w:pPr>
        <w:shd w:val="clear" w:color="auto" w:fill="EEECE1" w:themeFill="background2"/>
        <w:rPr>
          <w:rFonts w:ascii="Courier" w:hAnsi="Courier" w:cs="Times New Roman (Body CS)"/>
          <w:color w:val="000000" w:themeColor="text1"/>
          <w:sz w:val="16"/>
          <w:szCs w:val="16"/>
        </w:rPr>
      </w:pPr>
      <w:r w:rsidRPr="001152A6">
        <w:rPr>
          <w:rFonts w:ascii="Courier" w:hAnsi="Courier" w:cs="Times New Roman (Body CS)"/>
          <w:color w:val="000000" w:themeColor="text1"/>
          <w:sz w:val="16"/>
          <w:szCs w:val="16"/>
        </w:rPr>
        <w:t>&lt;set-payload value="5" doc:name="Set Payload = 5"/&gt;</w:t>
      </w:r>
    </w:p>
    <w:p w:rsidR="00567B1C" w:rsidRPr="001152A6" w:rsidRDefault="00567B1C" w:rsidP="00567B1C">
      <w:pPr>
        <w:shd w:val="clear" w:color="auto" w:fill="EEECE1" w:themeFill="background2"/>
        <w:rPr>
          <w:rFonts w:ascii="Courier" w:hAnsi="Courier" w:cs="Times New Roman (Body CS)"/>
          <w:color w:val="000000" w:themeColor="text1"/>
          <w:sz w:val="16"/>
          <w:szCs w:val="16"/>
        </w:rPr>
      </w:pPr>
      <w:r w:rsidRPr="001152A6">
        <w:rPr>
          <w:rFonts w:ascii="Courier" w:hAnsi="Courier" w:cs="Times New Roman (Body CS)"/>
          <w:color w:val="000000" w:themeColor="text1"/>
          <w:sz w:val="16"/>
          <w:szCs w:val="16"/>
        </w:rPr>
        <w:t>&lt;flow-ref name="Calculator-Flow" doc:name="Calculator-Flow"/&gt;</w:t>
      </w:r>
    </w:p>
    <w:p w:rsidR="00567B1C" w:rsidRPr="001152A6" w:rsidRDefault="00567B1C" w:rsidP="00567B1C">
      <w:pPr>
        <w:shd w:val="clear" w:color="auto" w:fill="EEECE1" w:themeFill="background2"/>
        <w:rPr>
          <w:rFonts w:ascii="Courier" w:hAnsi="Courier" w:cs="Times New Roman (Body CS)"/>
          <w:color w:val="000000" w:themeColor="text1"/>
          <w:sz w:val="16"/>
          <w:szCs w:val="16"/>
        </w:rPr>
      </w:pPr>
      <w:r w:rsidRPr="001152A6">
        <w:rPr>
          <w:rFonts w:ascii="Courier" w:hAnsi="Courier" w:cs="Times New Roman (Body CS)"/>
          <w:color w:val="000000" w:themeColor="text1"/>
          <w:sz w:val="16"/>
          <w:szCs w:val="16"/>
        </w:rPr>
        <w:t>&lt;mock:verify-call messageProcessor=".*:.*" times="0" doc:name="Verify E-mail Never Sent"&gt;</w:t>
      </w:r>
    </w:p>
    <w:p w:rsidR="00567B1C" w:rsidRPr="001152A6" w:rsidRDefault="00567B1C" w:rsidP="00567B1C">
      <w:pPr>
        <w:shd w:val="clear" w:color="auto" w:fill="EEECE1" w:themeFill="background2"/>
        <w:rPr>
          <w:rFonts w:ascii="Courier" w:hAnsi="Courier" w:cs="Times New Roman (Body CS)"/>
          <w:color w:val="000000" w:themeColor="text1"/>
          <w:sz w:val="16"/>
          <w:szCs w:val="16"/>
        </w:rPr>
      </w:pPr>
      <w:r w:rsidRPr="001152A6">
        <w:rPr>
          <w:rFonts w:ascii="Courier" w:hAnsi="Courier" w:cs="Times New Roman (Body CS)"/>
          <w:color w:val="000000" w:themeColor="text1"/>
          <w:sz w:val="16"/>
          <w:szCs w:val="16"/>
        </w:rPr>
        <w:t>&lt;mock:with-attributes&gt;</w:t>
      </w:r>
    </w:p>
    <w:p w:rsidR="00567B1C" w:rsidRPr="001152A6" w:rsidRDefault="00567B1C" w:rsidP="00567B1C">
      <w:pPr>
        <w:shd w:val="clear" w:color="auto" w:fill="EEECE1" w:themeFill="background2"/>
        <w:rPr>
          <w:rFonts w:ascii="Courier" w:hAnsi="Courier" w:cs="Times New Roman (Body CS)"/>
          <w:color w:val="000000" w:themeColor="text1"/>
          <w:sz w:val="16"/>
          <w:szCs w:val="16"/>
        </w:rPr>
      </w:pPr>
      <w:r w:rsidRPr="001152A6">
        <w:rPr>
          <w:rFonts w:ascii="Courier" w:hAnsi="Courier" w:cs="Times New Roman (Body CS)"/>
          <w:color w:val="000000" w:themeColor="text1"/>
          <w:sz w:val="16"/>
          <w:szCs w:val="16"/>
        </w:rPr>
        <w:t>&lt;mock:with-attribute name="doc:name" whereValue="</w:t>
      </w:r>
      <w:r>
        <w:rPr>
          <w:rFonts w:ascii="Courier" w:hAnsi="Courier" w:cs="Times New Roman (Body CS)"/>
          <w:color w:val="000000" w:themeColor="text1"/>
          <w:sz w:val="16"/>
          <w:szCs w:val="16"/>
        </w:rPr>
        <w:t>#[‘Send Notification’]</w:t>
      </w:r>
      <w:r w:rsidRPr="001152A6">
        <w:rPr>
          <w:rFonts w:ascii="Courier" w:hAnsi="Courier" w:cs="Times New Roman (Body CS)"/>
          <w:color w:val="000000" w:themeColor="text1"/>
          <w:sz w:val="16"/>
          <w:szCs w:val="16"/>
        </w:rPr>
        <w:t>"/&gt;</w:t>
      </w:r>
    </w:p>
    <w:p w:rsidR="00567B1C" w:rsidRPr="001152A6" w:rsidRDefault="00567B1C" w:rsidP="00567B1C">
      <w:pPr>
        <w:shd w:val="clear" w:color="auto" w:fill="EEECE1" w:themeFill="background2"/>
        <w:rPr>
          <w:rFonts w:ascii="Courier" w:hAnsi="Courier" w:cs="Times New Roman (Body CS)"/>
          <w:color w:val="000000" w:themeColor="text1"/>
          <w:sz w:val="16"/>
          <w:szCs w:val="16"/>
        </w:rPr>
      </w:pPr>
      <w:r w:rsidRPr="001152A6">
        <w:rPr>
          <w:rFonts w:ascii="Courier" w:hAnsi="Courier" w:cs="Times New Roman (Body CS)"/>
          <w:color w:val="000000" w:themeColor="text1"/>
          <w:sz w:val="16"/>
          <w:szCs w:val="16"/>
        </w:rPr>
        <w:t>&lt;/mock:with-attributes&gt;</w:t>
      </w:r>
    </w:p>
    <w:p w:rsidR="00567B1C" w:rsidRPr="001152A6" w:rsidRDefault="00567B1C" w:rsidP="00567B1C">
      <w:pPr>
        <w:shd w:val="clear" w:color="auto" w:fill="EEECE1" w:themeFill="background2"/>
        <w:rPr>
          <w:rFonts w:ascii="Courier" w:hAnsi="Courier" w:cs="Times New Roman (Body CS)"/>
          <w:color w:val="000000" w:themeColor="text1"/>
          <w:sz w:val="16"/>
          <w:szCs w:val="16"/>
        </w:rPr>
      </w:pPr>
      <w:r w:rsidRPr="001152A6">
        <w:rPr>
          <w:rFonts w:ascii="Courier" w:hAnsi="Courier" w:cs="Times New Roman (Body CS)"/>
          <w:color w:val="000000" w:themeColor="text1"/>
          <w:sz w:val="16"/>
          <w:szCs w:val="16"/>
        </w:rPr>
        <w:t>&lt;/mock:verify-call&gt;</w:t>
      </w:r>
    </w:p>
    <w:p w:rsidR="00567B1C" w:rsidRPr="005D69F9" w:rsidRDefault="00567B1C" w:rsidP="00567B1C">
      <w:pPr>
        <w:shd w:val="clear" w:color="auto" w:fill="EEECE1" w:themeFill="background2"/>
        <w:rPr>
          <w:rFonts w:ascii="Courier" w:hAnsi="Courier" w:cs="Times New Roman (Body CS)"/>
          <w:color w:val="000000" w:themeColor="text1"/>
          <w:sz w:val="16"/>
          <w:szCs w:val="16"/>
        </w:rPr>
      </w:pPr>
      <w:r w:rsidRPr="001152A6">
        <w:rPr>
          <w:rFonts w:ascii="Courier" w:hAnsi="Courier" w:cs="Times New Roman (Body CS)"/>
          <w:color w:val="000000" w:themeColor="text1"/>
          <w:sz w:val="16"/>
          <w:szCs w:val="16"/>
        </w:rPr>
        <w:t>&lt;/munit:test&gt;</w:t>
      </w:r>
    </w:p>
    <w:p w:rsidR="00567B1C" w:rsidRPr="005D69F9" w:rsidRDefault="00567B1C" w:rsidP="00567B1C">
      <w:pPr>
        <w:autoSpaceDE w:val="0"/>
        <w:autoSpaceDN w:val="0"/>
        <w:adjustRightInd w:val="0"/>
        <w:rPr>
          <w:rFonts w:ascii="Calibri" w:hAnsi="Calibri" w:cs="Calibri"/>
          <w:color w:val="000000"/>
        </w:rPr>
      </w:pPr>
    </w:p>
    <w:tbl>
      <w:tblPr>
        <w:tblStyle w:val="TableGrid"/>
        <w:tblW w:w="0" w:type="auto"/>
        <w:tblLook w:val="04A0"/>
      </w:tblPr>
      <w:tblGrid>
        <w:gridCol w:w="1435"/>
        <w:gridCol w:w="7915"/>
      </w:tblGrid>
      <w:tr w:rsidR="00567B1C" w:rsidTr="00D175C4">
        <w:tc>
          <w:tcPr>
            <w:tcW w:w="1435" w:type="dxa"/>
          </w:tcPr>
          <w:p w:rsidR="00567B1C" w:rsidRPr="001152A6" w:rsidRDefault="00567B1C" w:rsidP="00D175C4">
            <w:pPr>
              <w:autoSpaceDE w:val="0"/>
              <w:autoSpaceDN w:val="0"/>
              <w:adjustRightInd w:val="0"/>
              <w:rPr>
                <w:rFonts w:ascii="Calibri" w:hAnsi="Calibri" w:cs="Calibri"/>
                <w:color w:val="000000"/>
              </w:rPr>
            </w:pPr>
            <w:r w:rsidRPr="001152A6">
              <w:rPr>
                <w:rFonts w:ascii="Calibri" w:hAnsi="Calibri" w:cs="Calibri"/>
                <w:color w:val="000000"/>
              </w:rPr>
              <w:t>times</w:t>
            </w:r>
          </w:p>
        </w:tc>
        <w:tc>
          <w:tcPr>
            <w:tcW w:w="7915" w:type="dxa"/>
          </w:tcPr>
          <w:p w:rsidR="00567B1C" w:rsidRPr="001152A6" w:rsidRDefault="00567B1C" w:rsidP="00D175C4">
            <w:pPr>
              <w:autoSpaceDE w:val="0"/>
              <w:autoSpaceDN w:val="0"/>
              <w:adjustRightInd w:val="0"/>
              <w:rPr>
                <w:rFonts w:ascii="Calibri" w:hAnsi="Calibri" w:cs="Calibri"/>
                <w:color w:val="000000"/>
              </w:rPr>
            </w:pPr>
            <w:r>
              <w:rPr>
                <w:rFonts w:ascii="Calibri" w:hAnsi="Calibri" w:cs="Calibri"/>
                <w:color w:val="000000"/>
              </w:rPr>
              <w:t>This attribute verifies that the message processor is called exactly a certain number of times. The d</w:t>
            </w:r>
            <w:r w:rsidRPr="001152A6">
              <w:rPr>
                <w:rFonts w:ascii="Calibri" w:hAnsi="Calibri" w:cs="Calibri"/>
                <w:color w:val="000000"/>
              </w:rPr>
              <w:t xml:space="preserve">efault </w:t>
            </w:r>
            <w:r>
              <w:rPr>
                <w:rFonts w:ascii="Calibri" w:hAnsi="Calibri" w:cs="Calibri"/>
                <w:color w:val="000000"/>
              </w:rPr>
              <w:t xml:space="preserve">value </w:t>
            </w:r>
            <w:r w:rsidRPr="001152A6">
              <w:rPr>
                <w:rFonts w:ascii="Calibri" w:hAnsi="Calibri" w:cs="Calibri"/>
                <w:color w:val="000000"/>
              </w:rPr>
              <w:t>is 1</w:t>
            </w:r>
            <w:r>
              <w:rPr>
                <w:rFonts w:ascii="Calibri" w:hAnsi="Calibri" w:cs="Calibri"/>
                <w:color w:val="000000"/>
              </w:rPr>
              <w:t>. If the value is set to 0, it means the message processor should never be called.</w:t>
            </w:r>
          </w:p>
        </w:tc>
      </w:tr>
      <w:tr w:rsidR="00567B1C" w:rsidTr="00D175C4">
        <w:tc>
          <w:tcPr>
            <w:tcW w:w="1435" w:type="dxa"/>
          </w:tcPr>
          <w:p w:rsidR="00567B1C" w:rsidRPr="001152A6" w:rsidRDefault="00567B1C" w:rsidP="00D175C4">
            <w:pPr>
              <w:autoSpaceDE w:val="0"/>
              <w:autoSpaceDN w:val="0"/>
              <w:adjustRightInd w:val="0"/>
              <w:rPr>
                <w:rFonts w:ascii="Calibri" w:hAnsi="Calibri" w:cs="Calibri"/>
                <w:color w:val="000000"/>
              </w:rPr>
            </w:pPr>
            <w:r w:rsidRPr="001152A6">
              <w:rPr>
                <w:rFonts w:ascii="Calibri" w:hAnsi="Calibri" w:cs="Calibri"/>
                <w:color w:val="000000"/>
              </w:rPr>
              <w:t>atLeast</w:t>
            </w:r>
          </w:p>
        </w:tc>
        <w:tc>
          <w:tcPr>
            <w:tcW w:w="7915" w:type="dxa"/>
          </w:tcPr>
          <w:p w:rsidR="00567B1C" w:rsidRPr="001152A6" w:rsidRDefault="00567B1C" w:rsidP="00D175C4">
            <w:pPr>
              <w:autoSpaceDE w:val="0"/>
              <w:autoSpaceDN w:val="0"/>
              <w:adjustRightInd w:val="0"/>
              <w:rPr>
                <w:rFonts w:ascii="Calibri" w:hAnsi="Calibri" w:cs="Calibri"/>
                <w:color w:val="000000"/>
              </w:rPr>
            </w:pPr>
            <w:r>
              <w:rPr>
                <w:rFonts w:ascii="Calibri" w:hAnsi="Calibri" w:cs="Calibri"/>
                <w:color w:val="000000"/>
              </w:rPr>
              <w:t>This attribute verifies that t</w:t>
            </w:r>
            <w:r w:rsidRPr="001152A6">
              <w:rPr>
                <w:rFonts w:ascii="Calibri" w:hAnsi="Calibri" w:cs="Calibri"/>
                <w:color w:val="000000"/>
              </w:rPr>
              <w:t xml:space="preserve">he message processor is called at least </w:t>
            </w:r>
            <w:r>
              <w:rPr>
                <w:rFonts w:ascii="Calibri" w:hAnsi="Calibri" w:cs="Calibri"/>
                <w:color w:val="000000"/>
              </w:rPr>
              <w:t xml:space="preserve">a certain </w:t>
            </w:r>
            <w:r w:rsidRPr="001152A6">
              <w:rPr>
                <w:rFonts w:ascii="Calibri" w:hAnsi="Calibri" w:cs="Calibri"/>
                <w:color w:val="000000"/>
              </w:rPr>
              <w:t>number of times</w:t>
            </w:r>
          </w:p>
        </w:tc>
      </w:tr>
      <w:tr w:rsidR="00567B1C" w:rsidTr="00D175C4">
        <w:tc>
          <w:tcPr>
            <w:tcW w:w="1435" w:type="dxa"/>
          </w:tcPr>
          <w:p w:rsidR="00567B1C" w:rsidRPr="001152A6" w:rsidRDefault="00567B1C" w:rsidP="00D175C4">
            <w:pPr>
              <w:autoSpaceDE w:val="0"/>
              <w:autoSpaceDN w:val="0"/>
              <w:adjustRightInd w:val="0"/>
              <w:rPr>
                <w:rFonts w:ascii="Calibri" w:hAnsi="Calibri" w:cs="Calibri"/>
                <w:color w:val="000000"/>
              </w:rPr>
            </w:pPr>
            <w:r w:rsidRPr="001152A6">
              <w:rPr>
                <w:rFonts w:ascii="Calibri" w:hAnsi="Calibri" w:cs="Calibri"/>
                <w:color w:val="000000"/>
              </w:rPr>
              <w:t>atMost</w:t>
            </w:r>
          </w:p>
        </w:tc>
        <w:tc>
          <w:tcPr>
            <w:tcW w:w="7915" w:type="dxa"/>
          </w:tcPr>
          <w:p w:rsidR="00567B1C" w:rsidRPr="001152A6" w:rsidRDefault="00567B1C" w:rsidP="00D175C4">
            <w:pPr>
              <w:autoSpaceDE w:val="0"/>
              <w:autoSpaceDN w:val="0"/>
              <w:adjustRightInd w:val="0"/>
              <w:rPr>
                <w:rFonts w:ascii="Calibri" w:hAnsi="Calibri" w:cs="Calibri"/>
                <w:color w:val="000000"/>
              </w:rPr>
            </w:pPr>
            <w:r w:rsidRPr="001152A6">
              <w:rPr>
                <w:rFonts w:ascii="Calibri" w:hAnsi="Calibri" w:cs="Calibri"/>
                <w:color w:val="000000"/>
              </w:rPr>
              <w:t>This attribute verifies call</w:t>
            </w:r>
            <w:r>
              <w:rPr>
                <w:rFonts w:ascii="Calibri" w:hAnsi="Calibri" w:cs="Calibri"/>
                <w:color w:val="000000"/>
              </w:rPr>
              <w:t>s</w:t>
            </w:r>
            <w:r w:rsidRPr="001152A6">
              <w:rPr>
                <w:rFonts w:ascii="Calibri" w:hAnsi="Calibri" w:cs="Calibri"/>
                <w:color w:val="000000"/>
              </w:rPr>
              <w:t xml:space="preserve"> as successful when the message processor is called a maximum defined number of times</w:t>
            </w:r>
          </w:p>
        </w:tc>
      </w:tr>
    </w:tbl>
    <w:p w:rsidR="00567B1C" w:rsidRPr="000B70C5" w:rsidRDefault="00567B1C" w:rsidP="00567B1C">
      <w:pPr>
        <w:autoSpaceDE w:val="0"/>
        <w:autoSpaceDN w:val="0"/>
        <w:adjustRightInd w:val="0"/>
        <w:rPr>
          <w:rFonts w:ascii="Calibri" w:hAnsi="Calibri" w:cs="Calibri"/>
          <w:b/>
          <w:color w:val="000000"/>
          <w:sz w:val="20"/>
          <w:szCs w:val="20"/>
        </w:rPr>
      </w:pPr>
      <w:r>
        <w:rPr>
          <w:rFonts w:ascii="Calibri" w:hAnsi="Calibri" w:cs="Calibri"/>
          <w:b/>
          <w:color w:val="000000"/>
          <w:sz w:val="20"/>
          <w:szCs w:val="20"/>
        </w:rPr>
        <w:t xml:space="preserve">Note: </w:t>
      </w:r>
      <w:r w:rsidRPr="000B70C5">
        <w:rPr>
          <w:rFonts w:ascii="Calibri" w:hAnsi="Calibri" w:cs="Calibri"/>
          <w:b/>
          <w:color w:val="000000"/>
          <w:sz w:val="20"/>
          <w:szCs w:val="20"/>
        </w:rPr>
        <w:t xml:space="preserve">The times, atLeast, </w:t>
      </w:r>
      <w:r>
        <w:rPr>
          <w:rFonts w:ascii="Calibri" w:hAnsi="Calibri" w:cs="Calibri"/>
          <w:b/>
          <w:color w:val="000000"/>
          <w:sz w:val="20"/>
          <w:szCs w:val="20"/>
        </w:rPr>
        <w:t xml:space="preserve">and </w:t>
      </w:r>
      <w:r w:rsidRPr="000B70C5">
        <w:rPr>
          <w:rFonts w:ascii="Calibri" w:hAnsi="Calibri" w:cs="Calibri"/>
          <w:b/>
          <w:color w:val="000000"/>
          <w:sz w:val="20"/>
          <w:szCs w:val="20"/>
        </w:rPr>
        <w:t>atMost</w:t>
      </w:r>
      <w:r>
        <w:rPr>
          <w:rFonts w:ascii="Calibri" w:hAnsi="Calibri" w:cs="Calibri"/>
          <w:b/>
          <w:color w:val="000000"/>
          <w:sz w:val="20"/>
          <w:szCs w:val="20"/>
        </w:rPr>
        <w:t xml:space="preserve"> attributes </w:t>
      </w:r>
      <w:r w:rsidRPr="000B70C5">
        <w:rPr>
          <w:rFonts w:ascii="Calibri" w:hAnsi="Calibri" w:cs="Calibri"/>
          <w:b/>
          <w:color w:val="000000"/>
          <w:sz w:val="20"/>
          <w:szCs w:val="20"/>
        </w:rPr>
        <w:t>are mutually exclusive</w:t>
      </w:r>
    </w:p>
    <w:p w:rsidR="00567B1C" w:rsidRPr="008036D8" w:rsidRDefault="00567B1C" w:rsidP="00567B1C"/>
    <w:p w:rsidR="00567B1C" w:rsidRPr="008036D8" w:rsidRDefault="00567B1C" w:rsidP="00567B1C">
      <w:pPr>
        <w:pStyle w:val="Heading2"/>
        <w:numPr>
          <w:ilvl w:val="1"/>
          <w:numId w:val="1"/>
        </w:numPr>
      </w:pPr>
      <w:bookmarkStart w:id="17" w:name="_Toc3764862"/>
      <w:r>
        <w:t>Assert Message Processors</w:t>
      </w:r>
      <w:bookmarkEnd w:id="17"/>
    </w:p>
    <w:p w:rsidR="00567B1C" w:rsidRDefault="00567B1C" w:rsidP="00567B1C"/>
    <w:p w:rsidR="00567B1C" w:rsidRPr="001152A6" w:rsidRDefault="00567B1C" w:rsidP="00567B1C">
      <w:r w:rsidRPr="001152A6">
        <w:t xml:space="preserve">Assertion message processors are used to </w:t>
      </w:r>
      <w:r>
        <w:t xml:space="preserve">test conditions </w:t>
      </w:r>
      <w:r w:rsidRPr="001152A6">
        <w:t xml:space="preserve">on </w:t>
      </w:r>
      <w:r>
        <w:t xml:space="preserve">a </w:t>
      </w:r>
      <w:r w:rsidRPr="001152A6">
        <w:t>mule message</w:t>
      </w:r>
      <w:r>
        <w:t xml:space="preserve"> and fail when specific criteria are NOT met</w:t>
      </w:r>
      <w:r w:rsidRPr="001152A6">
        <w:t xml:space="preserve">. </w:t>
      </w:r>
      <w:r>
        <w:t xml:space="preserve">Assertions </w:t>
      </w:r>
      <w:r w:rsidRPr="001152A6">
        <w:t xml:space="preserve">are commonly used inside the </w:t>
      </w:r>
      <w:r>
        <w:t>S</w:t>
      </w:r>
      <w:r w:rsidRPr="001152A6">
        <w:t xml:space="preserve">py </w:t>
      </w:r>
      <w:r>
        <w:t>M</w:t>
      </w:r>
      <w:r w:rsidRPr="001152A6">
        <w:t xml:space="preserve">essage </w:t>
      </w:r>
      <w:r>
        <w:t>P</w:t>
      </w:r>
      <w:r w:rsidRPr="001152A6">
        <w:t>rocessor</w:t>
      </w:r>
      <w:r>
        <w:t xml:space="preserve"> or at the end of an MUnit test. The MUnit framework includes several different types of Asserts:</w:t>
      </w:r>
    </w:p>
    <w:p w:rsidR="003E3131" w:rsidRPr="00567B1C" w:rsidRDefault="003E3131" w:rsidP="00567B1C"/>
    <w:sectPr w:rsidR="003E3131" w:rsidRPr="00567B1C" w:rsidSect="003E3131">
      <w:pgSz w:w="12240" w:h="15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ourier">
    <w:altName w:val="Courier New"/>
    <w:panose1 w:val="02070409020205020404"/>
    <w:charset w:val="00"/>
    <w:family w:val="modern"/>
    <w:notTrueType/>
    <w:pitch w:val="fixed"/>
    <w:sig w:usb0="00000003" w:usb1="00000000" w:usb2="00000000" w:usb3="00000000" w:csb0="00000001" w:csb1="00000000"/>
  </w:font>
  <w:font w:name="Consolas">
    <w:altName w:val="Consolas"/>
    <w:panose1 w:val="020B0609020204030204"/>
    <w:charset w:val="00"/>
    <w:family w:val="modern"/>
    <w:pitch w:val="fixed"/>
    <w:sig w:usb0="E10002FF" w:usb1="4000FCFF" w:usb2="00000009" w:usb3="00000000" w:csb0="0000019F" w:csb1="00000000"/>
  </w:font>
  <w:font w:name="Times New Roman (Body CS)">
    <w:panose1 w:val="00000000000000000000"/>
    <w:charset w:val="00"/>
    <w:family w:val="roman"/>
    <w:notTrueType/>
    <w:pitch w:val="default"/>
    <w:sig w:usb0="00000000" w:usb1="00000000" w:usb2="00000000" w:usb3="00000000" w:csb0="00000000"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7CD69E8"/>
    <w:multiLevelType w:val="hybridMultilevel"/>
    <w:tmpl w:val="647E91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7BD66B6"/>
    <w:multiLevelType w:val="hybridMultilevel"/>
    <w:tmpl w:val="BF5244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9517D93"/>
    <w:multiLevelType w:val="multilevel"/>
    <w:tmpl w:val="1892FDFC"/>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3">
    <w:nsid w:val="22501111"/>
    <w:multiLevelType w:val="hybridMultilevel"/>
    <w:tmpl w:val="122472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B8432E7"/>
    <w:multiLevelType w:val="hybridMultilevel"/>
    <w:tmpl w:val="81AE5E1A"/>
    <w:lvl w:ilvl="0" w:tplc="FFFFFFFF">
      <w:start w:val="1"/>
      <w:numFmt w:val="ideographDigital"/>
      <w:lvlText w:val=""/>
      <w:lvlJc w:val="left"/>
    </w:lvl>
    <w:lvl w:ilvl="1" w:tplc="04090001">
      <w:start w:val="1"/>
      <w:numFmt w:val="bullet"/>
      <w:lvlText w:val=""/>
      <w:lvlJc w:val="left"/>
      <w:pPr>
        <w:ind w:left="72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
    <w:nsid w:val="3CBB0DD6"/>
    <w:multiLevelType w:val="hybridMultilevel"/>
    <w:tmpl w:val="2D046B12"/>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nsid w:val="437C38B9"/>
    <w:multiLevelType w:val="hybridMultilevel"/>
    <w:tmpl w:val="949468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461B29EA"/>
    <w:multiLevelType w:val="hybridMultilevel"/>
    <w:tmpl w:val="699CF6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4C6BEA95"/>
    <w:multiLevelType w:val="hybridMultilevel"/>
    <w:tmpl w:val="86B1AE48"/>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num w:numId="1">
    <w:abstractNumId w:val="2"/>
  </w:num>
  <w:num w:numId="2">
    <w:abstractNumId w:val="0"/>
  </w:num>
  <w:num w:numId="3">
    <w:abstractNumId w:val="7"/>
  </w:num>
  <w:num w:numId="4">
    <w:abstractNumId w:val="5"/>
  </w:num>
  <w:num w:numId="5">
    <w:abstractNumId w:val="6"/>
  </w:num>
  <w:num w:numId="6">
    <w:abstractNumId w:val="3"/>
  </w:num>
  <w:num w:numId="7">
    <w:abstractNumId w:val="8"/>
  </w:num>
  <w:num w:numId="8">
    <w:abstractNumId w:val="1"/>
  </w:num>
  <w:num w:numId="9">
    <w:abstractNumId w:val="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characterSpacingControl w:val="doNotCompress"/>
  <w:compat/>
  <w:rsids>
    <w:rsidRoot w:val="00567B1C"/>
    <w:rsid w:val="00000C42"/>
    <w:rsid w:val="0002346A"/>
    <w:rsid w:val="00061595"/>
    <w:rsid w:val="000C7FA7"/>
    <w:rsid w:val="000E4921"/>
    <w:rsid w:val="00134F6F"/>
    <w:rsid w:val="00191963"/>
    <w:rsid w:val="001945D8"/>
    <w:rsid w:val="001B5BB4"/>
    <w:rsid w:val="001F5C72"/>
    <w:rsid w:val="00273F6C"/>
    <w:rsid w:val="00274CFB"/>
    <w:rsid w:val="002A0E9F"/>
    <w:rsid w:val="002C19E5"/>
    <w:rsid w:val="002E2732"/>
    <w:rsid w:val="0030013C"/>
    <w:rsid w:val="00360B7D"/>
    <w:rsid w:val="003905FC"/>
    <w:rsid w:val="003E3131"/>
    <w:rsid w:val="003F59C4"/>
    <w:rsid w:val="00422534"/>
    <w:rsid w:val="00451E43"/>
    <w:rsid w:val="00492970"/>
    <w:rsid w:val="004A1D7F"/>
    <w:rsid w:val="004C2C07"/>
    <w:rsid w:val="004D6BA9"/>
    <w:rsid w:val="004E0337"/>
    <w:rsid w:val="004E1066"/>
    <w:rsid w:val="00524031"/>
    <w:rsid w:val="0053029B"/>
    <w:rsid w:val="005635A8"/>
    <w:rsid w:val="0056408F"/>
    <w:rsid w:val="00567B1C"/>
    <w:rsid w:val="00574F94"/>
    <w:rsid w:val="005C1554"/>
    <w:rsid w:val="005C1722"/>
    <w:rsid w:val="005D7485"/>
    <w:rsid w:val="005E480E"/>
    <w:rsid w:val="005E6EC9"/>
    <w:rsid w:val="0060526D"/>
    <w:rsid w:val="00627707"/>
    <w:rsid w:val="00665EC7"/>
    <w:rsid w:val="0069122D"/>
    <w:rsid w:val="006D49E4"/>
    <w:rsid w:val="00784721"/>
    <w:rsid w:val="007B5A29"/>
    <w:rsid w:val="0081473A"/>
    <w:rsid w:val="0084402A"/>
    <w:rsid w:val="00875371"/>
    <w:rsid w:val="008A62D2"/>
    <w:rsid w:val="008D2894"/>
    <w:rsid w:val="008D2E6D"/>
    <w:rsid w:val="008F2BBE"/>
    <w:rsid w:val="00951594"/>
    <w:rsid w:val="00992C5E"/>
    <w:rsid w:val="00997135"/>
    <w:rsid w:val="009C6875"/>
    <w:rsid w:val="009E41F8"/>
    <w:rsid w:val="00A06A28"/>
    <w:rsid w:val="00A0711E"/>
    <w:rsid w:val="00A1241C"/>
    <w:rsid w:val="00A41186"/>
    <w:rsid w:val="00A477E8"/>
    <w:rsid w:val="00A521FE"/>
    <w:rsid w:val="00A668AF"/>
    <w:rsid w:val="00A90DCB"/>
    <w:rsid w:val="00AB0B2E"/>
    <w:rsid w:val="00B22FA9"/>
    <w:rsid w:val="00B36714"/>
    <w:rsid w:val="00B443FB"/>
    <w:rsid w:val="00B743F1"/>
    <w:rsid w:val="00B80CDD"/>
    <w:rsid w:val="00BD01A2"/>
    <w:rsid w:val="00BE190E"/>
    <w:rsid w:val="00C26924"/>
    <w:rsid w:val="00C531B5"/>
    <w:rsid w:val="00CE4588"/>
    <w:rsid w:val="00CF7412"/>
    <w:rsid w:val="00D00D0A"/>
    <w:rsid w:val="00D23293"/>
    <w:rsid w:val="00D2394F"/>
    <w:rsid w:val="00D84661"/>
    <w:rsid w:val="00D9085E"/>
    <w:rsid w:val="00D90C17"/>
    <w:rsid w:val="00DB06AA"/>
    <w:rsid w:val="00DB77FA"/>
    <w:rsid w:val="00E033AD"/>
    <w:rsid w:val="00E43FD3"/>
    <w:rsid w:val="00E935B2"/>
    <w:rsid w:val="00EA2176"/>
    <w:rsid w:val="00EC574F"/>
    <w:rsid w:val="00F621B9"/>
    <w:rsid w:val="00F67ED9"/>
    <w:rsid w:val="00F82186"/>
    <w:rsid w:val="00F85722"/>
    <w:rsid w:val="00FC085E"/>
    <w:rsid w:val="00FC4B38"/>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67B1C"/>
    <w:pPr>
      <w:spacing w:after="0" w:line="240" w:lineRule="auto"/>
    </w:pPr>
    <w:rPr>
      <w:sz w:val="24"/>
      <w:szCs w:val="24"/>
    </w:rPr>
  </w:style>
  <w:style w:type="paragraph" w:styleId="Heading1">
    <w:name w:val="heading 1"/>
    <w:basedOn w:val="Normal"/>
    <w:next w:val="Normal"/>
    <w:link w:val="Heading1Char"/>
    <w:uiPriority w:val="9"/>
    <w:qFormat/>
    <w:rsid w:val="00567B1C"/>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567B1C"/>
    <w:pPr>
      <w:keepNext/>
      <w:keepLines/>
      <w:spacing w:before="40"/>
      <w:outlineLvl w:val="1"/>
    </w:pPr>
    <w:rPr>
      <w:rFonts w:asciiTheme="majorHAnsi" w:eastAsiaTheme="majorEastAsia" w:hAnsiTheme="majorHAnsi" w:cstheme="majorBidi"/>
      <w:color w:val="365F91"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67B1C"/>
    <w:rPr>
      <w:rFonts w:asciiTheme="majorHAnsi" w:eastAsiaTheme="majorEastAsia" w:hAnsiTheme="majorHAnsi" w:cstheme="majorBidi"/>
      <w:color w:val="365F91" w:themeColor="accent1" w:themeShade="BF"/>
      <w:sz w:val="32"/>
      <w:szCs w:val="32"/>
    </w:rPr>
  </w:style>
  <w:style w:type="character" w:customStyle="1" w:styleId="Heading2Char">
    <w:name w:val="Heading 2 Char"/>
    <w:basedOn w:val="DefaultParagraphFont"/>
    <w:link w:val="Heading2"/>
    <w:uiPriority w:val="9"/>
    <w:rsid w:val="00567B1C"/>
    <w:rPr>
      <w:rFonts w:asciiTheme="majorHAnsi" w:eastAsiaTheme="majorEastAsia" w:hAnsiTheme="majorHAnsi" w:cstheme="majorBidi"/>
      <w:color w:val="365F91" w:themeColor="accent1" w:themeShade="BF"/>
      <w:sz w:val="26"/>
      <w:szCs w:val="26"/>
    </w:rPr>
  </w:style>
  <w:style w:type="paragraph" w:customStyle="1" w:styleId="Default">
    <w:name w:val="Default"/>
    <w:rsid w:val="00567B1C"/>
    <w:pPr>
      <w:autoSpaceDE w:val="0"/>
      <w:autoSpaceDN w:val="0"/>
      <w:adjustRightInd w:val="0"/>
      <w:spacing w:after="0" w:line="240" w:lineRule="auto"/>
    </w:pPr>
    <w:rPr>
      <w:rFonts w:ascii="Calibri" w:hAnsi="Calibri" w:cs="Calibri"/>
      <w:color w:val="000000"/>
      <w:sz w:val="24"/>
      <w:szCs w:val="24"/>
    </w:rPr>
  </w:style>
  <w:style w:type="paragraph" w:styleId="NormalWeb">
    <w:name w:val="Normal (Web)"/>
    <w:basedOn w:val="Normal"/>
    <w:uiPriority w:val="99"/>
    <w:unhideWhenUsed/>
    <w:rsid w:val="00567B1C"/>
    <w:pPr>
      <w:spacing w:before="100" w:beforeAutospacing="1" w:after="100" w:afterAutospacing="1"/>
    </w:pPr>
    <w:rPr>
      <w:rFonts w:ascii="Times New Roman" w:eastAsia="Times New Roman" w:hAnsi="Times New Roman" w:cs="Times New Roman"/>
    </w:rPr>
  </w:style>
  <w:style w:type="paragraph" w:styleId="ListParagraph">
    <w:name w:val="List Paragraph"/>
    <w:basedOn w:val="Normal"/>
    <w:uiPriority w:val="34"/>
    <w:qFormat/>
    <w:rsid w:val="00567B1C"/>
    <w:pPr>
      <w:ind w:left="720"/>
      <w:contextualSpacing/>
    </w:pPr>
  </w:style>
  <w:style w:type="table" w:styleId="TableGrid">
    <w:name w:val="Table Grid"/>
    <w:basedOn w:val="TableNormal"/>
    <w:uiPriority w:val="39"/>
    <w:rsid w:val="00567B1C"/>
    <w:pPr>
      <w:spacing w:after="0" w:line="240" w:lineRule="auto"/>
    </w:pPr>
    <w:rPr>
      <w:sz w:val="24"/>
      <w:szCs w:val="24"/>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567B1C"/>
    <w:rPr>
      <w:color w:val="0000FF"/>
      <w:u w:val="single"/>
    </w:rPr>
  </w:style>
  <w:style w:type="paragraph" w:styleId="IntenseQuote">
    <w:name w:val="Intense Quote"/>
    <w:basedOn w:val="Normal"/>
    <w:next w:val="Normal"/>
    <w:link w:val="IntenseQuoteChar"/>
    <w:uiPriority w:val="30"/>
    <w:qFormat/>
    <w:rsid w:val="00567B1C"/>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IntenseQuoteChar">
    <w:name w:val="Intense Quote Char"/>
    <w:basedOn w:val="DefaultParagraphFont"/>
    <w:link w:val="IntenseQuote"/>
    <w:uiPriority w:val="30"/>
    <w:rsid w:val="00567B1C"/>
    <w:rPr>
      <w:i/>
      <w:iCs/>
      <w:color w:val="4F81BD" w:themeColor="accent1"/>
      <w:sz w:val="24"/>
      <w:szCs w:val="24"/>
    </w:rPr>
  </w:style>
  <w:style w:type="table" w:customStyle="1" w:styleId="GridTable4Accent5">
    <w:name w:val="Grid Table 4 Accent 5"/>
    <w:basedOn w:val="TableNormal"/>
    <w:uiPriority w:val="49"/>
    <w:rsid w:val="00567B1C"/>
    <w:pPr>
      <w:spacing w:after="0" w:line="240" w:lineRule="auto"/>
    </w:pPr>
    <w:rPr>
      <w:sz w:val="24"/>
      <w:szCs w:val="24"/>
    </w:rPr>
    <w:tblPr>
      <w:tblStyleRowBandSize w:val="1"/>
      <w:tblStyleColBandSize w:val="1"/>
      <w:tblInd w:w="0" w:type="dxa"/>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paragraph" w:styleId="TOCHeading">
    <w:name w:val="TOC Heading"/>
    <w:basedOn w:val="Heading1"/>
    <w:next w:val="Normal"/>
    <w:uiPriority w:val="39"/>
    <w:unhideWhenUsed/>
    <w:qFormat/>
    <w:rsid w:val="00567B1C"/>
    <w:pPr>
      <w:spacing w:before="480" w:line="276" w:lineRule="auto"/>
      <w:outlineLvl w:val="9"/>
    </w:pPr>
    <w:rPr>
      <w:b/>
      <w:bCs/>
      <w:sz w:val="28"/>
      <w:szCs w:val="28"/>
    </w:rPr>
  </w:style>
  <w:style w:type="paragraph" w:styleId="TOC1">
    <w:name w:val="toc 1"/>
    <w:basedOn w:val="Normal"/>
    <w:next w:val="Normal"/>
    <w:autoRedefine/>
    <w:uiPriority w:val="39"/>
    <w:unhideWhenUsed/>
    <w:rsid w:val="00567B1C"/>
    <w:pPr>
      <w:spacing w:before="120"/>
    </w:pPr>
    <w:rPr>
      <w:b/>
      <w:bCs/>
      <w:i/>
      <w:iCs/>
    </w:rPr>
  </w:style>
  <w:style w:type="paragraph" w:styleId="TOC2">
    <w:name w:val="toc 2"/>
    <w:basedOn w:val="Normal"/>
    <w:next w:val="Normal"/>
    <w:autoRedefine/>
    <w:uiPriority w:val="39"/>
    <w:unhideWhenUsed/>
    <w:rsid w:val="00567B1C"/>
    <w:pPr>
      <w:spacing w:before="120"/>
      <w:ind w:left="240"/>
    </w:pPr>
    <w:rPr>
      <w:b/>
      <w:bCs/>
      <w:sz w:val="22"/>
      <w:szCs w:val="22"/>
    </w:rPr>
  </w:style>
  <w:style w:type="paragraph" w:styleId="BalloonText">
    <w:name w:val="Balloon Text"/>
    <w:basedOn w:val="Normal"/>
    <w:link w:val="BalloonTextChar"/>
    <w:uiPriority w:val="99"/>
    <w:semiHidden/>
    <w:unhideWhenUsed/>
    <w:rsid w:val="00567B1C"/>
    <w:rPr>
      <w:rFonts w:ascii="Tahoma" w:hAnsi="Tahoma" w:cs="Tahoma"/>
      <w:sz w:val="16"/>
      <w:szCs w:val="16"/>
    </w:rPr>
  </w:style>
  <w:style w:type="character" w:customStyle="1" w:styleId="BalloonTextChar">
    <w:name w:val="Balloon Text Char"/>
    <w:basedOn w:val="DefaultParagraphFont"/>
    <w:link w:val="BalloonText"/>
    <w:uiPriority w:val="99"/>
    <w:semiHidden/>
    <w:rsid w:val="00567B1C"/>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4.tiff"/><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tiff"/><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tiff"/><Relationship Id="rId10" Type="http://schemas.openxmlformats.org/officeDocument/2006/relationships/image" Target="media/image6.tiff"/><Relationship Id="rId4" Type="http://schemas.openxmlformats.org/officeDocument/2006/relationships/webSettings" Target="webSettings.xml"/><Relationship Id="rId9" Type="http://schemas.openxmlformats.org/officeDocument/2006/relationships/image" Target="media/image5.tiff"/><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14</Pages>
  <Words>2439</Words>
  <Characters>13904</Characters>
  <Application>Microsoft Office Word</Application>
  <DocSecurity>0</DocSecurity>
  <Lines>115</Lines>
  <Paragraphs>32</Paragraphs>
  <ScaleCrop>false</ScaleCrop>
  <Company/>
  <LinksUpToDate>false</LinksUpToDate>
  <CharactersWithSpaces>16311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Shrikant Ghuge</dc:creator>
  <cp:lastModifiedBy>TRIDENT</cp:lastModifiedBy>
  <cp:revision>1</cp:revision>
  <dcterms:created xsi:type="dcterms:W3CDTF">2019-07-11T16:43:00Z</dcterms:created>
  <dcterms:modified xsi:type="dcterms:W3CDTF">2019-07-11T16:45:00Z</dcterms:modified>
</cp:coreProperties>
</file>